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D3377" w14:textId="77777777" w:rsidR="000D2F1E" w:rsidRPr="000D2F1E" w:rsidRDefault="000D2F1E" w:rsidP="000D2F1E">
      <w:pPr>
        <w:jc w:val="center"/>
        <w:rPr>
          <w:rFonts w:ascii="Times" w:hAnsi="Times"/>
          <w:b/>
        </w:rPr>
      </w:pPr>
      <w:bookmarkStart w:id="0" w:name="_GoBack"/>
      <w:bookmarkEnd w:id="0"/>
      <w:r w:rsidRPr="000D2F1E">
        <w:rPr>
          <w:rFonts w:ascii="Times" w:hAnsi="Times"/>
          <w:b/>
        </w:rPr>
        <w:t>ELECTION CODE</w:t>
      </w:r>
    </w:p>
    <w:p w14:paraId="1B3C327A" w14:textId="77777777" w:rsidR="000D2F1E" w:rsidRPr="000D2F1E" w:rsidRDefault="000D2F1E" w:rsidP="000D2F1E">
      <w:pPr>
        <w:jc w:val="center"/>
        <w:rPr>
          <w:rFonts w:ascii="Times" w:hAnsi="Times"/>
          <w:b/>
        </w:rPr>
      </w:pPr>
      <w:r w:rsidRPr="000D2F1E">
        <w:rPr>
          <w:rFonts w:ascii="Times" w:hAnsi="Times"/>
          <w:b/>
        </w:rPr>
        <w:t xml:space="preserve">OF THE </w:t>
      </w:r>
    </w:p>
    <w:p w14:paraId="6F69286A" w14:textId="77777777" w:rsidR="000D2F1E" w:rsidRPr="000D2F1E" w:rsidRDefault="000D2F1E" w:rsidP="000D2F1E">
      <w:pPr>
        <w:jc w:val="center"/>
        <w:rPr>
          <w:rFonts w:ascii="Times" w:hAnsi="Times"/>
          <w:b/>
        </w:rPr>
      </w:pPr>
      <w:r w:rsidRPr="000D2F1E">
        <w:rPr>
          <w:rFonts w:ascii="Times" w:hAnsi="Times"/>
          <w:b/>
        </w:rPr>
        <w:t>LOS ANGELES CITY COLLEGE</w:t>
      </w:r>
    </w:p>
    <w:p w14:paraId="30407042" w14:textId="77777777" w:rsidR="000D2F1E" w:rsidRPr="000D2F1E" w:rsidRDefault="000D2F1E" w:rsidP="000D2F1E">
      <w:pPr>
        <w:jc w:val="center"/>
        <w:rPr>
          <w:rFonts w:ascii="Times" w:hAnsi="Times"/>
          <w:b/>
        </w:rPr>
      </w:pPr>
      <w:r w:rsidRPr="000D2F1E">
        <w:rPr>
          <w:rFonts w:ascii="Times" w:hAnsi="Times"/>
          <w:b/>
        </w:rPr>
        <w:t>ASSOCIATED STUDENT GOVERNMENT</w:t>
      </w:r>
    </w:p>
    <w:p w14:paraId="331F504C" w14:textId="77777777" w:rsidR="000D2F1E" w:rsidRDefault="000D2F1E" w:rsidP="000D2F1E">
      <w:pPr>
        <w:jc w:val="center"/>
        <w:rPr>
          <w:rFonts w:ascii="Times" w:hAnsi="Times"/>
        </w:rPr>
      </w:pPr>
    </w:p>
    <w:p w14:paraId="53582F8D" w14:textId="77777777" w:rsidR="000D2F1E" w:rsidRDefault="000D2F1E" w:rsidP="000D2F1E">
      <w:pPr>
        <w:jc w:val="center"/>
        <w:rPr>
          <w:rFonts w:ascii="Times" w:hAnsi="Times"/>
        </w:rPr>
      </w:pPr>
    </w:p>
    <w:p w14:paraId="79251A0C" w14:textId="77777777" w:rsidR="000D2F1E" w:rsidRDefault="000D2F1E" w:rsidP="000D2F1E">
      <w:pPr>
        <w:jc w:val="center"/>
        <w:rPr>
          <w:rFonts w:ascii="Times" w:hAnsi="Times"/>
        </w:rPr>
      </w:pPr>
    </w:p>
    <w:p w14:paraId="1F6538CB" w14:textId="77777777" w:rsidR="000D2F1E" w:rsidRDefault="000D2F1E" w:rsidP="000D2F1E">
      <w:pPr>
        <w:rPr>
          <w:rFonts w:ascii="Times" w:hAnsi="Times"/>
        </w:rPr>
      </w:pPr>
      <w:r w:rsidRPr="000D2F1E">
        <w:rPr>
          <w:rFonts w:ascii="Times" w:hAnsi="Times"/>
          <w:b/>
        </w:rPr>
        <w:t>ARTICLE I.</w:t>
      </w:r>
      <w:r>
        <w:rPr>
          <w:rFonts w:ascii="Times" w:hAnsi="Times"/>
        </w:rPr>
        <w:tab/>
      </w:r>
      <w:r>
        <w:rPr>
          <w:rFonts w:ascii="Times" w:hAnsi="Times"/>
        </w:rPr>
        <w:tab/>
      </w:r>
      <w:r w:rsidRPr="000D2F1E">
        <w:rPr>
          <w:rFonts w:ascii="Times" w:hAnsi="Times"/>
          <w:b/>
        </w:rPr>
        <w:t>JURISDICTION</w:t>
      </w:r>
    </w:p>
    <w:p w14:paraId="09409619" w14:textId="77777777" w:rsidR="000D2F1E" w:rsidRDefault="000D2F1E" w:rsidP="000D2F1E">
      <w:pPr>
        <w:rPr>
          <w:rFonts w:ascii="Times" w:hAnsi="Times"/>
        </w:rPr>
      </w:pPr>
    </w:p>
    <w:p w14:paraId="0DCAE21A" w14:textId="003F264A" w:rsidR="000D2F1E" w:rsidRDefault="000D2F1E" w:rsidP="000D2F1E">
      <w:pPr>
        <w:ind w:left="2160"/>
        <w:rPr>
          <w:rFonts w:ascii="Times" w:hAnsi="Times"/>
        </w:rPr>
      </w:pPr>
      <w:r>
        <w:rPr>
          <w:rFonts w:ascii="Times" w:hAnsi="Times"/>
        </w:rPr>
        <w:t>This code shall have jurisdiction over all election procedures of the Associated Student Government</w:t>
      </w:r>
      <w:r w:rsidR="00446EBE">
        <w:rPr>
          <w:rFonts w:ascii="Times" w:hAnsi="Times"/>
        </w:rPr>
        <w:t xml:space="preserve"> (ASG)</w:t>
      </w:r>
      <w:r>
        <w:rPr>
          <w:rFonts w:ascii="Times" w:hAnsi="Times"/>
        </w:rPr>
        <w:t xml:space="preserve"> and shall be the operation code for the ASG Election Committee.</w:t>
      </w:r>
    </w:p>
    <w:p w14:paraId="3B50A895" w14:textId="77777777" w:rsidR="000D2F1E" w:rsidRDefault="000D2F1E" w:rsidP="000D2F1E">
      <w:pPr>
        <w:ind w:left="2160"/>
        <w:rPr>
          <w:rFonts w:ascii="Times" w:hAnsi="Times"/>
        </w:rPr>
      </w:pPr>
    </w:p>
    <w:p w14:paraId="20602B41" w14:textId="77777777" w:rsidR="000D2F1E" w:rsidRDefault="000D2F1E" w:rsidP="000D2F1E">
      <w:pPr>
        <w:rPr>
          <w:rFonts w:ascii="Times" w:hAnsi="Times"/>
        </w:rPr>
      </w:pPr>
    </w:p>
    <w:p w14:paraId="24682F43" w14:textId="77777777" w:rsidR="000D2F1E" w:rsidRPr="000D2F1E" w:rsidRDefault="000D2F1E" w:rsidP="000D2F1E">
      <w:pPr>
        <w:rPr>
          <w:rFonts w:ascii="Times" w:hAnsi="Times"/>
          <w:b/>
        </w:rPr>
      </w:pPr>
      <w:r w:rsidRPr="000D2F1E">
        <w:rPr>
          <w:rFonts w:ascii="Times" w:hAnsi="Times"/>
          <w:b/>
        </w:rPr>
        <w:t xml:space="preserve">ARTICLE II. </w:t>
      </w:r>
      <w:r>
        <w:rPr>
          <w:rFonts w:ascii="Times" w:hAnsi="Times"/>
          <w:b/>
        </w:rPr>
        <w:tab/>
      </w:r>
      <w:r w:rsidRPr="000D2F1E">
        <w:rPr>
          <w:rFonts w:ascii="Times" w:hAnsi="Times"/>
          <w:b/>
        </w:rPr>
        <w:t>STRUCTURE OF THE ELECTION COMMITTEE</w:t>
      </w:r>
    </w:p>
    <w:p w14:paraId="4BE9DE3A" w14:textId="77777777" w:rsidR="000D2F1E" w:rsidRDefault="000D2F1E" w:rsidP="000D2F1E">
      <w:pPr>
        <w:rPr>
          <w:rFonts w:ascii="Times" w:hAnsi="Times"/>
        </w:rPr>
      </w:pPr>
    </w:p>
    <w:p w14:paraId="65FF3C72" w14:textId="3B71C95E" w:rsidR="000D2F1E" w:rsidRDefault="000D2F1E" w:rsidP="000D2F1E">
      <w:pPr>
        <w:rPr>
          <w:rFonts w:ascii="Times" w:hAnsi="Times"/>
        </w:rPr>
      </w:pPr>
      <w:r>
        <w:rPr>
          <w:rFonts w:ascii="Times" w:hAnsi="Times"/>
        </w:rPr>
        <w:t xml:space="preserve">SECTION 1. </w:t>
      </w:r>
      <w:r>
        <w:rPr>
          <w:rFonts w:ascii="Times" w:hAnsi="Times"/>
        </w:rPr>
        <w:tab/>
      </w:r>
      <w:r>
        <w:rPr>
          <w:rFonts w:ascii="Times" w:hAnsi="Times"/>
        </w:rPr>
        <w:tab/>
      </w:r>
      <w:r w:rsidR="00446EBE">
        <w:rPr>
          <w:rFonts w:ascii="Times" w:hAnsi="Times"/>
        </w:rPr>
        <w:t>CHAIRPERSON</w:t>
      </w:r>
    </w:p>
    <w:p w14:paraId="4AE7F696" w14:textId="77777777" w:rsidR="00446EBE" w:rsidRDefault="00446EBE" w:rsidP="000D2F1E">
      <w:pPr>
        <w:rPr>
          <w:rFonts w:ascii="Times" w:hAnsi="Times"/>
        </w:rPr>
      </w:pPr>
    </w:p>
    <w:p w14:paraId="3726AF59" w14:textId="3FEBB062" w:rsidR="00446EBE" w:rsidRDefault="00446EBE" w:rsidP="00446EBE">
      <w:pPr>
        <w:ind w:left="2160"/>
        <w:rPr>
          <w:rFonts w:ascii="Times" w:hAnsi="Times"/>
        </w:rPr>
      </w:pPr>
      <w:r>
        <w:rPr>
          <w:rFonts w:ascii="Times" w:hAnsi="Times"/>
        </w:rPr>
        <w:t xml:space="preserve">The Chairperson of the Election Committee shall be appointed by the Associated Student Government President from amongst the current ASG officers with the approval of the ASG Board. </w:t>
      </w:r>
    </w:p>
    <w:p w14:paraId="4CC9FE88" w14:textId="50DB4D23" w:rsidR="00446EBE" w:rsidRDefault="00446EBE" w:rsidP="00446EBE">
      <w:pPr>
        <w:ind w:left="2160"/>
        <w:rPr>
          <w:rFonts w:ascii="Times" w:hAnsi="Times"/>
        </w:rPr>
      </w:pPr>
    </w:p>
    <w:p w14:paraId="082B1BE6" w14:textId="088001CB" w:rsidR="00446EBE" w:rsidRDefault="00446EBE" w:rsidP="00446EBE">
      <w:pPr>
        <w:rPr>
          <w:rFonts w:ascii="Times" w:hAnsi="Times"/>
        </w:rPr>
      </w:pPr>
      <w:r>
        <w:rPr>
          <w:rFonts w:ascii="Times" w:hAnsi="Times"/>
        </w:rPr>
        <w:t xml:space="preserve">SECTION 2. </w:t>
      </w:r>
      <w:r>
        <w:rPr>
          <w:rFonts w:ascii="Times" w:hAnsi="Times"/>
        </w:rPr>
        <w:tab/>
      </w:r>
      <w:r>
        <w:rPr>
          <w:rFonts w:ascii="Times" w:hAnsi="Times"/>
        </w:rPr>
        <w:tab/>
        <w:t>MEMBERS</w:t>
      </w:r>
    </w:p>
    <w:p w14:paraId="31D172A2" w14:textId="4B2778EF" w:rsidR="00446EBE" w:rsidRDefault="00446EBE" w:rsidP="00446EBE">
      <w:pPr>
        <w:rPr>
          <w:rFonts w:ascii="Times" w:hAnsi="Times"/>
        </w:rPr>
      </w:pPr>
    </w:p>
    <w:p w14:paraId="4457389F" w14:textId="31C445BF" w:rsidR="00446EBE" w:rsidRDefault="00446EBE" w:rsidP="00BD3B68">
      <w:pPr>
        <w:ind w:left="2160"/>
        <w:rPr>
          <w:rFonts w:ascii="Times" w:hAnsi="Times"/>
        </w:rPr>
      </w:pPr>
      <w:r>
        <w:rPr>
          <w:rFonts w:ascii="Times" w:hAnsi="Times"/>
        </w:rPr>
        <w:t>The ASG President shall appoint two to three active members of the ASG to serve, alon</w:t>
      </w:r>
      <w:r w:rsidR="00E229DD">
        <w:rPr>
          <w:rFonts w:ascii="Times" w:hAnsi="Times"/>
        </w:rPr>
        <w:t>g with the chairperson, on the Election C</w:t>
      </w:r>
      <w:r>
        <w:rPr>
          <w:rFonts w:ascii="Times" w:hAnsi="Times"/>
        </w:rPr>
        <w:t xml:space="preserve">ommittee, none of whom </w:t>
      </w:r>
      <w:r w:rsidR="00BD3B68">
        <w:rPr>
          <w:rFonts w:ascii="Times" w:hAnsi="Times"/>
        </w:rPr>
        <w:t xml:space="preserve">are candidates in the election. </w:t>
      </w:r>
    </w:p>
    <w:p w14:paraId="6C3304F2" w14:textId="6156FF2A" w:rsidR="00BD3B68" w:rsidRDefault="00BD3B68" w:rsidP="00BD3B68">
      <w:pPr>
        <w:ind w:left="2160"/>
        <w:rPr>
          <w:rFonts w:ascii="Times" w:hAnsi="Times"/>
        </w:rPr>
      </w:pPr>
    </w:p>
    <w:p w14:paraId="6187DE46" w14:textId="6936E4D6" w:rsidR="00BD3B68" w:rsidRDefault="00BD3B68" w:rsidP="00BD3B68">
      <w:pPr>
        <w:rPr>
          <w:rFonts w:ascii="Times" w:hAnsi="Times"/>
        </w:rPr>
      </w:pPr>
      <w:r>
        <w:rPr>
          <w:rFonts w:ascii="Times" w:hAnsi="Times"/>
        </w:rPr>
        <w:t xml:space="preserve">SECTION 3. </w:t>
      </w:r>
      <w:r>
        <w:rPr>
          <w:rFonts w:ascii="Times" w:hAnsi="Times"/>
        </w:rPr>
        <w:tab/>
      </w:r>
      <w:r>
        <w:rPr>
          <w:rFonts w:ascii="Times" w:hAnsi="Times"/>
        </w:rPr>
        <w:tab/>
        <w:t>ELECTION ADVISOR</w:t>
      </w:r>
    </w:p>
    <w:p w14:paraId="79F5E292" w14:textId="6901EC67" w:rsidR="00BD3B68" w:rsidRDefault="00BD3B68" w:rsidP="00BD3B68">
      <w:pPr>
        <w:rPr>
          <w:rFonts w:ascii="Times" w:hAnsi="Times"/>
        </w:rPr>
      </w:pPr>
    </w:p>
    <w:p w14:paraId="09D724E1" w14:textId="3F2DF213" w:rsidR="00BD3B68" w:rsidRDefault="00BD3B68" w:rsidP="00BD3B68">
      <w:pPr>
        <w:ind w:left="2160"/>
        <w:rPr>
          <w:rFonts w:ascii="Times" w:hAnsi="Times"/>
        </w:rPr>
      </w:pPr>
      <w:r>
        <w:rPr>
          <w:rFonts w:ascii="Times" w:hAnsi="Times"/>
        </w:rPr>
        <w:t>ASG Advisor shall serve as the advisor to the Election Committee</w:t>
      </w:r>
      <w:r w:rsidR="00E91E9F">
        <w:rPr>
          <w:rFonts w:ascii="Times" w:hAnsi="Times"/>
        </w:rPr>
        <w:t>.</w:t>
      </w:r>
    </w:p>
    <w:p w14:paraId="1A1392A5" w14:textId="6041B316" w:rsidR="00E91E9F" w:rsidRDefault="00E91E9F" w:rsidP="00BD3B68">
      <w:pPr>
        <w:ind w:left="2160"/>
        <w:rPr>
          <w:rFonts w:ascii="Times" w:hAnsi="Times"/>
        </w:rPr>
      </w:pPr>
    </w:p>
    <w:p w14:paraId="7419E628" w14:textId="77777777" w:rsidR="00E91E9F" w:rsidRDefault="00E91E9F" w:rsidP="00E91E9F">
      <w:pPr>
        <w:rPr>
          <w:rFonts w:ascii="Times" w:hAnsi="Times"/>
        </w:rPr>
      </w:pPr>
    </w:p>
    <w:p w14:paraId="6F553FF4" w14:textId="643894B6" w:rsidR="00E91E9F" w:rsidRDefault="00E91E9F" w:rsidP="00E91E9F">
      <w:pPr>
        <w:rPr>
          <w:rFonts w:ascii="Times" w:hAnsi="Times"/>
          <w:b/>
        </w:rPr>
      </w:pPr>
      <w:r>
        <w:rPr>
          <w:rFonts w:ascii="Times" w:hAnsi="Times"/>
          <w:b/>
        </w:rPr>
        <w:t>ARTICLE III.</w:t>
      </w:r>
      <w:r>
        <w:rPr>
          <w:rFonts w:ascii="Times" w:hAnsi="Times"/>
          <w:b/>
        </w:rPr>
        <w:tab/>
      </w:r>
      <w:r w:rsidRPr="00E91E9F">
        <w:rPr>
          <w:rFonts w:ascii="Times" w:hAnsi="Times"/>
          <w:b/>
        </w:rPr>
        <w:t>POWERS OF THE ELECTION COMMITTEE</w:t>
      </w:r>
    </w:p>
    <w:p w14:paraId="69ADF0B1" w14:textId="50F7A9B1" w:rsidR="00E91E9F" w:rsidRDefault="00E91E9F" w:rsidP="00E91E9F">
      <w:pPr>
        <w:rPr>
          <w:rFonts w:ascii="Times" w:hAnsi="Times"/>
          <w:b/>
        </w:rPr>
      </w:pPr>
    </w:p>
    <w:p w14:paraId="4835BAA6" w14:textId="1A9E8853" w:rsidR="00E91E9F" w:rsidRDefault="00D80A8C" w:rsidP="00E91E9F">
      <w:pPr>
        <w:rPr>
          <w:rFonts w:ascii="Times" w:hAnsi="Times"/>
        </w:rPr>
      </w:pPr>
      <w:r>
        <w:rPr>
          <w:rFonts w:ascii="Times" w:hAnsi="Times"/>
        </w:rPr>
        <w:t>SECTION 1</w:t>
      </w:r>
      <w:r w:rsidR="00E91E9F">
        <w:rPr>
          <w:rFonts w:ascii="Times" w:hAnsi="Times"/>
        </w:rPr>
        <w:t>.</w:t>
      </w:r>
      <w:r w:rsidR="00E43D30">
        <w:rPr>
          <w:rFonts w:ascii="Times" w:hAnsi="Times"/>
        </w:rPr>
        <w:t xml:space="preserve"> </w:t>
      </w:r>
      <w:r w:rsidR="00E43D30">
        <w:rPr>
          <w:rFonts w:ascii="Times" w:hAnsi="Times"/>
        </w:rPr>
        <w:tab/>
      </w:r>
      <w:r w:rsidR="00E43D30">
        <w:rPr>
          <w:rFonts w:ascii="Times" w:hAnsi="Times"/>
        </w:rPr>
        <w:tab/>
        <w:t>THE ELECTION COMMITTEE SHALL</w:t>
      </w:r>
    </w:p>
    <w:p w14:paraId="79E0AA52" w14:textId="3AF30F4A" w:rsidR="00E91E9F" w:rsidRDefault="00E91E9F" w:rsidP="00E91E9F">
      <w:pPr>
        <w:rPr>
          <w:rFonts w:ascii="Times" w:hAnsi="Times"/>
        </w:rPr>
      </w:pPr>
    </w:p>
    <w:p w14:paraId="199E5B55" w14:textId="0FC838E1" w:rsidR="00E91E9F" w:rsidRDefault="00E91E9F" w:rsidP="00E91E9F">
      <w:pPr>
        <w:pStyle w:val="ListParagraph"/>
        <w:numPr>
          <w:ilvl w:val="0"/>
          <w:numId w:val="2"/>
        </w:numPr>
        <w:rPr>
          <w:rFonts w:ascii="Times" w:hAnsi="Times"/>
        </w:rPr>
      </w:pPr>
      <w:r>
        <w:rPr>
          <w:rFonts w:ascii="Times" w:hAnsi="Times"/>
        </w:rPr>
        <w:t xml:space="preserve">Administer all Associated Student Body Government Elections, whether general or special including recall elections. </w:t>
      </w:r>
    </w:p>
    <w:p w14:paraId="0F3ACB3C" w14:textId="258E51FB" w:rsidR="00E91E9F" w:rsidRDefault="00E91E9F" w:rsidP="00E91E9F">
      <w:pPr>
        <w:pStyle w:val="ListParagraph"/>
        <w:numPr>
          <w:ilvl w:val="0"/>
          <w:numId w:val="2"/>
        </w:numPr>
        <w:rPr>
          <w:rFonts w:ascii="Times" w:hAnsi="Times"/>
        </w:rPr>
      </w:pPr>
      <w:r>
        <w:rPr>
          <w:rFonts w:ascii="Times" w:hAnsi="Times"/>
        </w:rPr>
        <w:t xml:space="preserve">Provide for all conduct a pre-election candidates’ </w:t>
      </w:r>
      <w:r w:rsidR="00282BFB">
        <w:rPr>
          <w:rFonts w:ascii="Times" w:hAnsi="Times"/>
        </w:rPr>
        <w:t xml:space="preserve">mandatory </w:t>
      </w:r>
      <w:r>
        <w:rPr>
          <w:rFonts w:ascii="Times" w:hAnsi="Times"/>
        </w:rPr>
        <w:t>orientation</w:t>
      </w:r>
      <w:r w:rsidR="00282BFB">
        <w:rPr>
          <w:rFonts w:ascii="Times" w:hAnsi="Times"/>
        </w:rPr>
        <w:t xml:space="preserve"> meeting in order to inform all candidates of the rules and procedures, which shall be enforced during the election.</w:t>
      </w:r>
    </w:p>
    <w:p w14:paraId="5FEBBF88" w14:textId="40481403" w:rsidR="00282BFB" w:rsidRDefault="00282BFB" w:rsidP="00E91E9F">
      <w:pPr>
        <w:pStyle w:val="ListParagraph"/>
        <w:numPr>
          <w:ilvl w:val="0"/>
          <w:numId w:val="2"/>
        </w:numPr>
        <w:rPr>
          <w:rFonts w:ascii="Times" w:hAnsi="Times"/>
        </w:rPr>
      </w:pPr>
      <w:r>
        <w:rPr>
          <w:rFonts w:ascii="Times" w:hAnsi="Times"/>
        </w:rPr>
        <w:t xml:space="preserve">Provide for one or more election candidates’ debate at which each candidate shall have an opportunity to present his/her program and ideas to the members of the student body, during the campaigning period. </w:t>
      </w:r>
    </w:p>
    <w:p w14:paraId="28348DA2" w14:textId="73BA3365" w:rsidR="00282BFB" w:rsidRDefault="00282BFB" w:rsidP="00E91E9F">
      <w:pPr>
        <w:pStyle w:val="ListParagraph"/>
        <w:numPr>
          <w:ilvl w:val="0"/>
          <w:numId w:val="2"/>
        </w:numPr>
        <w:rPr>
          <w:rFonts w:ascii="Times" w:hAnsi="Times"/>
        </w:rPr>
      </w:pPr>
      <w:r>
        <w:rPr>
          <w:rFonts w:ascii="Times" w:hAnsi="Times"/>
        </w:rPr>
        <w:lastRenderedPageBreak/>
        <w:t xml:space="preserve">Election Committee will certify the results of all elections. </w:t>
      </w:r>
    </w:p>
    <w:p w14:paraId="31222F8E" w14:textId="2E51B30D" w:rsidR="00282BFB" w:rsidRDefault="00282BFB" w:rsidP="00282BFB">
      <w:pPr>
        <w:pStyle w:val="ListParagraph"/>
        <w:ind w:left="2520"/>
        <w:rPr>
          <w:rFonts w:ascii="Times" w:hAnsi="Times"/>
        </w:rPr>
      </w:pPr>
    </w:p>
    <w:p w14:paraId="7365F1C0" w14:textId="77777777" w:rsidR="00282BFB" w:rsidRDefault="00282BFB" w:rsidP="00282BFB">
      <w:pPr>
        <w:pStyle w:val="ListParagraph"/>
        <w:ind w:left="0"/>
        <w:rPr>
          <w:rFonts w:ascii="Times" w:hAnsi="Times"/>
        </w:rPr>
      </w:pPr>
    </w:p>
    <w:p w14:paraId="0F4EC52E" w14:textId="28F8435E" w:rsidR="00282BFB" w:rsidRDefault="00282BFB" w:rsidP="00282BFB">
      <w:pPr>
        <w:pStyle w:val="ListParagraph"/>
        <w:ind w:left="0"/>
        <w:rPr>
          <w:rFonts w:ascii="Times" w:hAnsi="Times"/>
          <w:b/>
        </w:rPr>
      </w:pPr>
      <w:r w:rsidRPr="00282BFB">
        <w:rPr>
          <w:rFonts w:ascii="Times" w:hAnsi="Times"/>
          <w:b/>
        </w:rPr>
        <w:t>ARTICLE IV. DUTIES OF THE ELECTION COMMITTEE MEMBERS</w:t>
      </w:r>
    </w:p>
    <w:p w14:paraId="573D4749" w14:textId="64E4A910" w:rsidR="00282BFB" w:rsidRDefault="00282BFB" w:rsidP="00282BFB">
      <w:pPr>
        <w:pStyle w:val="ListParagraph"/>
        <w:ind w:left="0"/>
        <w:rPr>
          <w:rFonts w:ascii="Times" w:hAnsi="Times"/>
          <w:b/>
        </w:rPr>
      </w:pPr>
    </w:p>
    <w:p w14:paraId="3336BA15" w14:textId="14168D60" w:rsidR="00282BFB" w:rsidRDefault="00282BFB" w:rsidP="00282BFB">
      <w:pPr>
        <w:pStyle w:val="ListParagraph"/>
        <w:ind w:left="0"/>
        <w:rPr>
          <w:rFonts w:ascii="Times" w:hAnsi="Times"/>
        </w:rPr>
      </w:pPr>
      <w:r>
        <w:rPr>
          <w:rFonts w:ascii="Times" w:hAnsi="Times"/>
        </w:rPr>
        <w:t>S</w:t>
      </w:r>
      <w:r w:rsidR="00E43D30">
        <w:rPr>
          <w:rFonts w:ascii="Times" w:hAnsi="Times"/>
        </w:rPr>
        <w:t>ECTION 1. THE CHAIRPERSON SHALL</w:t>
      </w:r>
    </w:p>
    <w:p w14:paraId="452F20F1" w14:textId="3C0F90DF" w:rsidR="00282BFB" w:rsidRDefault="00282BFB" w:rsidP="00282BFB">
      <w:pPr>
        <w:pStyle w:val="ListParagraph"/>
        <w:ind w:left="0"/>
        <w:rPr>
          <w:rFonts w:ascii="Times" w:hAnsi="Times"/>
        </w:rPr>
      </w:pPr>
    </w:p>
    <w:p w14:paraId="3C359440" w14:textId="15567B22" w:rsidR="00282BFB" w:rsidRDefault="00282BFB" w:rsidP="00282BFB">
      <w:pPr>
        <w:pStyle w:val="ListParagraph"/>
        <w:numPr>
          <w:ilvl w:val="0"/>
          <w:numId w:val="3"/>
        </w:numPr>
        <w:rPr>
          <w:rFonts w:ascii="Times" w:hAnsi="Times"/>
        </w:rPr>
      </w:pPr>
      <w:r>
        <w:rPr>
          <w:rFonts w:ascii="Times" w:hAnsi="Times"/>
        </w:rPr>
        <w:t>Preside at all Election Committee meetings and hearings.</w:t>
      </w:r>
    </w:p>
    <w:p w14:paraId="31BE93C8" w14:textId="6E8081BD" w:rsidR="00282BFB" w:rsidRDefault="00C34757" w:rsidP="00282BFB">
      <w:pPr>
        <w:pStyle w:val="ListParagraph"/>
        <w:numPr>
          <w:ilvl w:val="0"/>
          <w:numId w:val="3"/>
        </w:numPr>
        <w:rPr>
          <w:rFonts w:ascii="Times" w:hAnsi="Times"/>
        </w:rPr>
      </w:pPr>
      <w:r>
        <w:rPr>
          <w:rFonts w:ascii="Times" w:hAnsi="Times"/>
        </w:rPr>
        <w:t xml:space="preserve">Set the dates, times, and places for and conduct the pre-election candidates’ orientation meeting and all the candidates’ debate, subject to the approval of the Election Committee. </w:t>
      </w:r>
    </w:p>
    <w:p w14:paraId="52FE2D77" w14:textId="3ED99B12" w:rsidR="009C79F1" w:rsidRDefault="009C79F1" w:rsidP="00282BFB">
      <w:pPr>
        <w:pStyle w:val="ListParagraph"/>
        <w:numPr>
          <w:ilvl w:val="0"/>
          <w:numId w:val="3"/>
        </w:numPr>
        <w:rPr>
          <w:rFonts w:ascii="Times" w:hAnsi="Times"/>
        </w:rPr>
      </w:pPr>
      <w:r>
        <w:rPr>
          <w:rFonts w:ascii="Times" w:hAnsi="Times"/>
        </w:rPr>
        <w:t>Certify all elections results.</w:t>
      </w:r>
    </w:p>
    <w:p w14:paraId="3D1EC7F9" w14:textId="064B5365" w:rsidR="009C79F1" w:rsidRDefault="009C79F1" w:rsidP="00282BFB">
      <w:pPr>
        <w:pStyle w:val="ListParagraph"/>
        <w:numPr>
          <w:ilvl w:val="0"/>
          <w:numId w:val="3"/>
        </w:numPr>
        <w:rPr>
          <w:rFonts w:ascii="Times" w:hAnsi="Times"/>
        </w:rPr>
      </w:pPr>
      <w:r>
        <w:rPr>
          <w:rFonts w:ascii="Times" w:hAnsi="Times"/>
        </w:rPr>
        <w:t xml:space="preserve">Be ineligible to run for any ASG Senate Board position as the current Chair. </w:t>
      </w:r>
    </w:p>
    <w:p w14:paraId="76359143" w14:textId="0575399C" w:rsidR="00D80A8C" w:rsidRPr="00D80A8C" w:rsidRDefault="00D80A8C" w:rsidP="00D80A8C">
      <w:pPr>
        <w:pStyle w:val="ListParagraph"/>
        <w:numPr>
          <w:ilvl w:val="0"/>
          <w:numId w:val="3"/>
        </w:numPr>
        <w:rPr>
          <w:rFonts w:ascii="Times" w:hAnsi="Times"/>
        </w:rPr>
      </w:pPr>
      <w:r w:rsidRPr="00D80A8C">
        <w:rPr>
          <w:rFonts w:ascii="Times" w:hAnsi="Times"/>
        </w:rPr>
        <w:t>Not take part in the campaign of any ASG Senate Board candidate or issue of an election over which the committee shall have jurisdiction</w:t>
      </w:r>
      <w:r>
        <w:rPr>
          <w:rFonts w:ascii="Times" w:hAnsi="Times"/>
        </w:rPr>
        <w:t>.</w:t>
      </w:r>
    </w:p>
    <w:p w14:paraId="12CB0E2E" w14:textId="714132A7" w:rsidR="009C79F1" w:rsidRDefault="00D80A8C" w:rsidP="00282BFB">
      <w:pPr>
        <w:pStyle w:val="ListParagraph"/>
        <w:numPr>
          <w:ilvl w:val="0"/>
          <w:numId w:val="3"/>
        </w:numPr>
        <w:rPr>
          <w:rFonts w:ascii="Times" w:hAnsi="Times"/>
        </w:rPr>
      </w:pPr>
      <w:r>
        <w:rPr>
          <w:rFonts w:ascii="Times" w:hAnsi="Times"/>
        </w:rPr>
        <w:t>Coordinate and moderate the candidate’s debate.</w:t>
      </w:r>
    </w:p>
    <w:p w14:paraId="6D4119B7" w14:textId="213D4832" w:rsidR="00D80A8C" w:rsidRDefault="00D80A8C" w:rsidP="00D80A8C">
      <w:pPr>
        <w:rPr>
          <w:rFonts w:ascii="Times" w:hAnsi="Times"/>
        </w:rPr>
      </w:pPr>
    </w:p>
    <w:p w14:paraId="3840EFF6" w14:textId="4A32D6A0" w:rsidR="00D80A8C" w:rsidRDefault="00D80A8C" w:rsidP="00D80A8C">
      <w:pPr>
        <w:rPr>
          <w:rFonts w:ascii="Times" w:hAnsi="Times"/>
        </w:rPr>
      </w:pPr>
    </w:p>
    <w:p w14:paraId="1B609F4E" w14:textId="252CF057" w:rsidR="00D80A8C" w:rsidRDefault="00D80A8C" w:rsidP="00D80A8C">
      <w:pPr>
        <w:rPr>
          <w:rFonts w:ascii="Times" w:hAnsi="Times"/>
          <w:b/>
        </w:rPr>
      </w:pPr>
      <w:r w:rsidRPr="00D80A8C">
        <w:rPr>
          <w:rFonts w:ascii="Times" w:hAnsi="Times"/>
          <w:b/>
        </w:rPr>
        <w:t>ARTICLE V. PROCEDURES</w:t>
      </w:r>
    </w:p>
    <w:p w14:paraId="480CFE77" w14:textId="358AF24C" w:rsidR="00D80A8C" w:rsidRDefault="00D80A8C" w:rsidP="00D80A8C">
      <w:pPr>
        <w:rPr>
          <w:rFonts w:ascii="Times" w:hAnsi="Times"/>
          <w:b/>
        </w:rPr>
      </w:pPr>
    </w:p>
    <w:p w14:paraId="2E7E29FF" w14:textId="1B7E1947" w:rsidR="00D80A8C" w:rsidRDefault="00D80A8C" w:rsidP="00D80A8C">
      <w:pPr>
        <w:rPr>
          <w:rFonts w:ascii="Times" w:hAnsi="Times"/>
        </w:rPr>
      </w:pPr>
      <w:r w:rsidRPr="00D80A8C">
        <w:rPr>
          <w:rFonts w:ascii="Times" w:hAnsi="Times"/>
        </w:rPr>
        <w:t>SECTION 1. ELECTION CALENDAR</w:t>
      </w:r>
    </w:p>
    <w:p w14:paraId="22B6F80C" w14:textId="6056AF10" w:rsidR="00D80A8C" w:rsidRDefault="00D80A8C" w:rsidP="00D80A8C">
      <w:pPr>
        <w:rPr>
          <w:rFonts w:ascii="Times" w:hAnsi="Times"/>
        </w:rPr>
      </w:pPr>
    </w:p>
    <w:p w14:paraId="7886D652" w14:textId="2B2A4D51" w:rsidR="00D80A8C" w:rsidRDefault="00D80A8C" w:rsidP="00D80A8C">
      <w:pPr>
        <w:pStyle w:val="ListParagraph"/>
        <w:numPr>
          <w:ilvl w:val="0"/>
          <w:numId w:val="5"/>
        </w:numPr>
        <w:rPr>
          <w:rFonts w:ascii="Times" w:hAnsi="Times"/>
        </w:rPr>
      </w:pPr>
      <w:r>
        <w:rPr>
          <w:rFonts w:ascii="Times" w:hAnsi="Times"/>
        </w:rPr>
        <w:t>ASG Senate Board Election</w:t>
      </w:r>
    </w:p>
    <w:p w14:paraId="459008FD" w14:textId="77777777" w:rsidR="00D80A8C" w:rsidRPr="00D80A8C" w:rsidRDefault="00D80A8C" w:rsidP="00D80A8C">
      <w:pPr>
        <w:pStyle w:val="ListParagraph"/>
        <w:numPr>
          <w:ilvl w:val="0"/>
          <w:numId w:val="8"/>
        </w:numPr>
      </w:pPr>
      <w:r w:rsidRPr="00D80A8C">
        <w:rPr>
          <w:color w:val="000000"/>
        </w:rPr>
        <w:t xml:space="preserve">Shall take place on the same days as the Los Angeles Community College District Student Trustee election. </w:t>
      </w:r>
    </w:p>
    <w:p w14:paraId="2CFC0A9C" w14:textId="56F2B071" w:rsidR="00E43D30" w:rsidRPr="00E43D30" w:rsidRDefault="00E43D30" w:rsidP="00E43D30">
      <w:pPr>
        <w:pStyle w:val="ListParagraph"/>
        <w:numPr>
          <w:ilvl w:val="0"/>
          <w:numId w:val="8"/>
        </w:numPr>
      </w:pPr>
      <w:r w:rsidRPr="00E43D30">
        <w:rPr>
          <w:color w:val="000000"/>
        </w:rPr>
        <w:t xml:space="preserve">Shall be a minimum of two (2) weeks after </w:t>
      </w:r>
      <w:r>
        <w:rPr>
          <w:color w:val="000000"/>
        </w:rPr>
        <w:t>verification of eligible candidates.</w:t>
      </w:r>
    </w:p>
    <w:p w14:paraId="4CF480AD" w14:textId="4CDAF752" w:rsidR="00E43D30" w:rsidRPr="00E43D30" w:rsidRDefault="00E43D30" w:rsidP="00E43D30">
      <w:pPr>
        <w:pStyle w:val="ListParagraph"/>
        <w:numPr>
          <w:ilvl w:val="0"/>
          <w:numId w:val="8"/>
        </w:numPr>
      </w:pPr>
      <w:r w:rsidRPr="00E43D30">
        <w:rPr>
          <w:color w:val="000000"/>
        </w:rPr>
        <w:t>Shall be conducted through an online voting system</w:t>
      </w:r>
      <w:r>
        <w:rPr>
          <w:color w:val="000000"/>
        </w:rPr>
        <w:t>.</w:t>
      </w:r>
    </w:p>
    <w:p w14:paraId="10E4E688" w14:textId="6E38698F" w:rsidR="00D80A8C" w:rsidRDefault="00D80A8C" w:rsidP="00E43D30">
      <w:pPr>
        <w:rPr>
          <w:rFonts w:ascii="Times" w:hAnsi="Times"/>
        </w:rPr>
      </w:pPr>
    </w:p>
    <w:p w14:paraId="48ACB8D9" w14:textId="77777777" w:rsidR="00E43D30" w:rsidRDefault="00E43D30" w:rsidP="00E43D30">
      <w:pPr>
        <w:pStyle w:val="ListParagraph"/>
        <w:numPr>
          <w:ilvl w:val="0"/>
          <w:numId w:val="5"/>
        </w:numPr>
        <w:rPr>
          <w:rFonts w:ascii="Times" w:hAnsi="Times"/>
        </w:rPr>
      </w:pPr>
      <w:r>
        <w:rPr>
          <w:rFonts w:ascii="Times" w:hAnsi="Times"/>
        </w:rPr>
        <w:t>Special Election</w:t>
      </w:r>
    </w:p>
    <w:p w14:paraId="489B8C83" w14:textId="496A3431" w:rsidR="00E43D30" w:rsidRDefault="00E43D30" w:rsidP="00E43D30">
      <w:pPr>
        <w:pStyle w:val="ListParagraph"/>
        <w:numPr>
          <w:ilvl w:val="3"/>
          <w:numId w:val="5"/>
        </w:numPr>
        <w:rPr>
          <w:rFonts w:ascii="Times" w:hAnsi="Times"/>
        </w:rPr>
      </w:pPr>
      <w:r>
        <w:rPr>
          <w:rFonts w:ascii="Times" w:hAnsi="Times"/>
        </w:rPr>
        <w:t>Shall take place on the dates assigned to them by the Election Committee for a minimum of three (3) days.</w:t>
      </w:r>
    </w:p>
    <w:p w14:paraId="0A611797" w14:textId="6D79CD1B" w:rsidR="00E43D30" w:rsidRDefault="00E43D30" w:rsidP="00E43D30">
      <w:pPr>
        <w:pStyle w:val="ListParagraph"/>
        <w:numPr>
          <w:ilvl w:val="3"/>
          <w:numId w:val="5"/>
        </w:numPr>
        <w:rPr>
          <w:rFonts w:ascii="Times" w:hAnsi="Times"/>
        </w:rPr>
      </w:pPr>
      <w:r>
        <w:rPr>
          <w:rFonts w:ascii="Times" w:hAnsi="Times"/>
        </w:rPr>
        <w:t>The deadline for applications will be set by the Election Committee at least one (1) week in advance of the election date.</w:t>
      </w:r>
    </w:p>
    <w:p w14:paraId="1A1772E5" w14:textId="015C2F50" w:rsidR="00E43D30" w:rsidRDefault="00E43D30" w:rsidP="00E43D30">
      <w:pPr>
        <w:pStyle w:val="ListParagraph"/>
        <w:numPr>
          <w:ilvl w:val="3"/>
          <w:numId w:val="5"/>
        </w:numPr>
        <w:rPr>
          <w:rFonts w:ascii="Times" w:hAnsi="Times"/>
        </w:rPr>
      </w:pPr>
      <w:r>
        <w:rPr>
          <w:rFonts w:ascii="Times" w:hAnsi="Times"/>
        </w:rPr>
        <w:t>There shall be a minimum of one (1) week allotted for campaigning after the announcement of the election.</w:t>
      </w:r>
    </w:p>
    <w:p w14:paraId="3B79C755" w14:textId="541A97B0" w:rsidR="00E43D30" w:rsidRDefault="00E43D30" w:rsidP="00E43D30">
      <w:pPr>
        <w:rPr>
          <w:rFonts w:ascii="Times" w:hAnsi="Times"/>
        </w:rPr>
      </w:pPr>
    </w:p>
    <w:p w14:paraId="1B3A0E09" w14:textId="0C6E6EEB" w:rsidR="00E43D30" w:rsidRDefault="00E43D30" w:rsidP="00E43D30">
      <w:pPr>
        <w:pStyle w:val="ListParagraph"/>
        <w:numPr>
          <w:ilvl w:val="0"/>
          <w:numId w:val="5"/>
        </w:numPr>
        <w:rPr>
          <w:rFonts w:ascii="Times" w:hAnsi="Times"/>
        </w:rPr>
      </w:pPr>
      <w:r>
        <w:rPr>
          <w:rFonts w:ascii="Times" w:hAnsi="Times"/>
        </w:rPr>
        <w:t>Runoff Election</w:t>
      </w:r>
    </w:p>
    <w:p w14:paraId="03A1ECD7" w14:textId="0DF9EDCB" w:rsidR="00E43D30" w:rsidRDefault="00E43D30" w:rsidP="00E43D30">
      <w:pPr>
        <w:pStyle w:val="ListParagraph"/>
        <w:numPr>
          <w:ilvl w:val="3"/>
          <w:numId w:val="5"/>
        </w:numPr>
        <w:rPr>
          <w:rFonts w:ascii="Times" w:hAnsi="Times"/>
        </w:rPr>
      </w:pPr>
      <w:r>
        <w:rPr>
          <w:rFonts w:ascii="Times" w:hAnsi="Times"/>
        </w:rPr>
        <w:t xml:space="preserve">Shall begin on a day chosen by the Election Committee no later than one (1) week following the ASG Senate Board or Special Election and shall take place for a maximum of three (3) weekdays. </w:t>
      </w:r>
    </w:p>
    <w:p w14:paraId="48244B41" w14:textId="653E7D0B" w:rsidR="00E43D30" w:rsidRDefault="00E43D30" w:rsidP="00E43D30">
      <w:pPr>
        <w:rPr>
          <w:rFonts w:ascii="Times" w:hAnsi="Times"/>
        </w:rPr>
      </w:pPr>
    </w:p>
    <w:p w14:paraId="294FF38D" w14:textId="1BDB4D27" w:rsidR="00E43D30" w:rsidRDefault="00E43D30" w:rsidP="00E43D30">
      <w:pPr>
        <w:rPr>
          <w:rFonts w:ascii="Times" w:hAnsi="Times"/>
        </w:rPr>
      </w:pPr>
    </w:p>
    <w:p w14:paraId="472BA47D" w14:textId="4EE097EA" w:rsidR="00E43D30" w:rsidRDefault="00E43D30" w:rsidP="00E43D30">
      <w:pPr>
        <w:rPr>
          <w:rFonts w:ascii="Times" w:hAnsi="Times"/>
        </w:rPr>
      </w:pPr>
      <w:r>
        <w:rPr>
          <w:rFonts w:ascii="Times" w:hAnsi="Times"/>
        </w:rPr>
        <w:t>SECTION 2. CANDIDATES FOR OFFICE</w:t>
      </w:r>
    </w:p>
    <w:p w14:paraId="1930DBF4" w14:textId="0272E15B" w:rsidR="00E43D30" w:rsidRDefault="00E43D30" w:rsidP="00E43D30">
      <w:pPr>
        <w:rPr>
          <w:rFonts w:ascii="Times" w:hAnsi="Times"/>
        </w:rPr>
      </w:pPr>
    </w:p>
    <w:p w14:paraId="0C3C1F00" w14:textId="48C9DFC7" w:rsidR="00E43D30" w:rsidRDefault="00E43D30" w:rsidP="00E43D30">
      <w:pPr>
        <w:pStyle w:val="ListParagraph"/>
        <w:numPr>
          <w:ilvl w:val="0"/>
          <w:numId w:val="9"/>
        </w:numPr>
        <w:rPr>
          <w:rFonts w:ascii="Times" w:hAnsi="Times"/>
        </w:rPr>
      </w:pPr>
      <w:r>
        <w:rPr>
          <w:rFonts w:ascii="Times" w:hAnsi="Times"/>
        </w:rPr>
        <w:t>Application Form</w:t>
      </w:r>
    </w:p>
    <w:p w14:paraId="039AB3A2" w14:textId="70E04F51" w:rsidR="00E43D30" w:rsidRDefault="00E43D30" w:rsidP="00E43D30">
      <w:pPr>
        <w:pStyle w:val="ListParagraph"/>
        <w:numPr>
          <w:ilvl w:val="3"/>
          <w:numId w:val="9"/>
        </w:numPr>
        <w:rPr>
          <w:rFonts w:ascii="Times" w:hAnsi="Times"/>
        </w:rPr>
      </w:pPr>
      <w:r>
        <w:rPr>
          <w:rFonts w:ascii="Times" w:hAnsi="Times"/>
        </w:rPr>
        <w:lastRenderedPageBreak/>
        <w:t>Any person who wishes to run for an ASG Senate Board position must fill out an application form which shall include:</w:t>
      </w:r>
    </w:p>
    <w:p w14:paraId="684FD008" w14:textId="6B4CCE53" w:rsidR="00E43D30" w:rsidRDefault="00E43D30" w:rsidP="00E43D30">
      <w:pPr>
        <w:pStyle w:val="ListParagraph"/>
        <w:numPr>
          <w:ilvl w:val="4"/>
          <w:numId w:val="9"/>
        </w:numPr>
        <w:rPr>
          <w:rFonts w:ascii="Times" w:hAnsi="Times"/>
        </w:rPr>
      </w:pPr>
      <w:r>
        <w:rPr>
          <w:rFonts w:ascii="Times" w:hAnsi="Times"/>
        </w:rPr>
        <w:t xml:space="preserve">The name of the </w:t>
      </w:r>
      <w:r w:rsidR="007B6F9B">
        <w:rPr>
          <w:rFonts w:ascii="Times" w:hAnsi="Times"/>
        </w:rPr>
        <w:t>applicant as listed in the office of Admissions and Records of their current Student ID number.</w:t>
      </w:r>
    </w:p>
    <w:p w14:paraId="7C942DA0" w14:textId="3BA6FB1B" w:rsidR="007B6F9B" w:rsidRDefault="007B6F9B" w:rsidP="00E43D30">
      <w:pPr>
        <w:pStyle w:val="ListParagraph"/>
        <w:numPr>
          <w:ilvl w:val="4"/>
          <w:numId w:val="9"/>
        </w:numPr>
        <w:rPr>
          <w:rFonts w:ascii="Times" w:hAnsi="Times"/>
        </w:rPr>
      </w:pPr>
      <w:r>
        <w:rPr>
          <w:rFonts w:ascii="Times" w:hAnsi="Times"/>
        </w:rPr>
        <w:t>The name under which the candidate will run on the ballot.</w:t>
      </w:r>
    </w:p>
    <w:p w14:paraId="48A34BFD" w14:textId="46EC09A2" w:rsidR="007B6F9B" w:rsidRDefault="007B6F9B" w:rsidP="00E43D30">
      <w:pPr>
        <w:pStyle w:val="ListParagraph"/>
        <w:numPr>
          <w:ilvl w:val="4"/>
          <w:numId w:val="9"/>
        </w:numPr>
        <w:rPr>
          <w:rFonts w:ascii="Times" w:hAnsi="Times"/>
        </w:rPr>
      </w:pPr>
      <w:r>
        <w:rPr>
          <w:rFonts w:ascii="Times" w:hAnsi="Times"/>
        </w:rPr>
        <w:t xml:space="preserve">The office for which the candidate is declaring their candidacy. </w:t>
      </w:r>
    </w:p>
    <w:p w14:paraId="683A6C35" w14:textId="3ECA5E90" w:rsidR="007B6F9B" w:rsidRDefault="007B6F9B" w:rsidP="00E43D30">
      <w:pPr>
        <w:pStyle w:val="ListParagraph"/>
        <w:numPr>
          <w:ilvl w:val="4"/>
          <w:numId w:val="9"/>
        </w:numPr>
        <w:rPr>
          <w:rFonts w:ascii="Times" w:hAnsi="Times"/>
        </w:rPr>
      </w:pPr>
      <w:r>
        <w:rPr>
          <w:rFonts w:ascii="Times" w:hAnsi="Times"/>
        </w:rPr>
        <w:t>The total units they have completed at any college in the Los Angeles Community College District, the number of units in progress, and their cumulative G.P.A.</w:t>
      </w:r>
    </w:p>
    <w:p w14:paraId="02D0EF6F" w14:textId="734BB1F2" w:rsidR="007B6F9B" w:rsidRDefault="007B6F9B" w:rsidP="00E43D30">
      <w:pPr>
        <w:pStyle w:val="ListParagraph"/>
        <w:numPr>
          <w:ilvl w:val="4"/>
          <w:numId w:val="9"/>
        </w:numPr>
        <w:rPr>
          <w:rFonts w:ascii="Times" w:hAnsi="Times"/>
        </w:rPr>
      </w:pPr>
      <w:r>
        <w:rPr>
          <w:rFonts w:ascii="Times" w:hAnsi="Times"/>
        </w:rPr>
        <w:t>Their current mailing address and telephone number.</w:t>
      </w:r>
    </w:p>
    <w:p w14:paraId="39F67DA3" w14:textId="1821AA94" w:rsidR="007B6F9B" w:rsidRDefault="007B6F9B" w:rsidP="00E43D30">
      <w:pPr>
        <w:pStyle w:val="ListParagraph"/>
        <w:numPr>
          <w:ilvl w:val="4"/>
          <w:numId w:val="9"/>
        </w:numPr>
        <w:rPr>
          <w:rFonts w:ascii="Times" w:hAnsi="Times"/>
        </w:rPr>
      </w:pPr>
      <w:r>
        <w:rPr>
          <w:rFonts w:ascii="Times" w:hAnsi="Times"/>
        </w:rPr>
        <w:t>The candidate’s signature which acknowledges:</w:t>
      </w:r>
    </w:p>
    <w:p w14:paraId="5E99A843" w14:textId="0F4D5A9F" w:rsidR="007B6F9B" w:rsidRDefault="007B6F9B" w:rsidP="007B6F9B">
      <w:pPr>
        <w:pStyle w:val="ListParagraph"/>
        <w:numPr>
          <w:ilvl w:val="5"/>
          <w:numId w:val="9"/>
        </w:numPr>
        <w:rPr>
          <w:rFonts w:ascii="Times" w:hAnsi="Times"/>
        </w:rPr>
      </w:pPr>
      <w:r>
        <w:rPr>
          <w:rFonts w:ascii="Times" w:hAnsi="Times"/>
        </w:rPr>
        <w:t>The submission of the application form.</w:t>
      </w:r>
    </w:p>
    <w:p w14:paraId="259A5137" w14:textId="4CFF137E" w:rsidR="007B6F9B" w:rsidRDefault="007B6F9B" w:rsidP="007B6F9B">
      <w:pPr>
        <w:pStyle w:val="ListParagraph"/>
        <w:numPr>
          <w:ilvl w:val="5"/>
          <w:numId w:val="9"/>
        </w:numPr>
        <w:rPr>
          <w:rFonts w:ascii="Times" w:hAnsi="Times"/>
        </w:rPr>
      </w:pPr>
      <w:r>
        <w:rPr>
          <w:rFonts w:ascii="Times" w:hAnsi="Times"/>
        </w:rPr>
        <w:t>Knowledge of the date, time, and place of the mandatory candidates’ orientation meeting.</w:t>
      </w:r>
    </w:p>
    <w:p w14:paraId="709BB69E" w14:textId="03FA3D8B" w:rsidR="007B6F9B" w:rsidRDefault="007B6F9B" w:rsidP="007B6F9B">
      <w:pPr>
        <w:rPr>
          <w:rFonts w:ascii="Times" w:hAnsi="Times"/>
        </w:rPr>
      </w:pPr>
    </w:p>
    <w:p w14:paraId="3217BA90" w14:textId="4CA74ABE" w:rsidR="007B6F9B" w:rsidRDefault="007B6F9B" w:rsidP="007B6F9B">
      <w:pPr>
        <w:pStyle w:val="ListParagraph"/>
        <w:numPr>
          <w:ilvl w:val="3"/>
          <w:numId w:val="9"/>
        </w:numPr>
        <w:rPr>
          <w:rFonts w:ascii="Times" w:hAnsi="Times"/>
        </w:rPr>
      </w:pPr>
      <w:r>
        <w:rPr>
          <w:rFonts w:ascii="Times" w:hAnsi="Times"/>
        </w:rPr>
        <w:t xml:space="preserve">The falsification of any information on the ASG Senate Board application form shall result in the immediate disqualification of the candidate in the election in question. </w:t>
      </w:r>
    </w:p>
    <w:p w14:paraId="27DC6459" w14:textId="77777777" w:rsidR="007B6F9B" w:rsidRDefault="007B6F9B" w:rsidP="007B6F9B">
      <w:pPr>
        <w:pStyle w:val="ListParagraph"/>
        <w:numPr>
          <w:ilvl w:val="3"/>
          <w:numId w:val="9"/>
        </w:numPr>
        <w:rPr>
          <w:rFonts w:ascii="Times" w:hAnsi="Times"/>
        </w:rPr>
      </w:pPr>
      <w:r>
        <w:rPr>
          <w:rFonts w:ascii="Times" w:hAnsi="Times"/>
        </w:rPr>
        <w:t>Under no circumstances will ASG Senate Board applications be accepted after the deadline as defined in Section 1. of this article.</w:t>
      </w:r>
    </w:p>
    <w:p w14:paraId="44A396E6" w14:textId="7325A4D0" w:rsidR="007B6F9B" w:rsidRDefault="007B6F9B" w:rsidP="007B6F9B">
      <w:pPr>
        <w:pStyle w:val="ListParagraph"/>
        <w:numPr>
          <w:ilvl w:val="3"/>
          <w:numId w:val="9"/>
        </w:numPr>
        <w:rPr>
          <w:rFonts w:ascii="Times" w:hAnsi="Times"/>
        </w:rPr>
      </w:pPr>
      <w:r>
        <w:rPr>
          <w:rFonts w:ascii="Times" w:hAnsi="Times"/>
        </w:rPr>
        <w:t>No candidate may change their candidacy form from one office to another before the application deadline without the approval of the Election Committee Chairperson.</w:t>
      </w:r>
    </w:p>
    <w:p w14:paraId="0630B637" w14:textId="0A96703A" w:rsidR="007B6F9B" w:rsidRDefault="007B6F9B" w:rsidP="007B6F9B">
      <w:pPr>
        <w:rPr>
          <w:rFonts w:ascii="Times" w:hAnsi="Times"/>
        </w:rPr>
      </w:pPr>
    </w:p>
    <w:p w14:paraId="485C04D0" w14:textId="5062AD8B" w:rsidR="007B6F9B" w:rsidRDefault="007B6F9B" w:rsidP="007B6F9B">
      <w:pPr>
        <w:pStyle w:val="ListParagraph"/>
        <w:numPr>
          <w:ilvl w:val="0"/>
          <w:numId w:val="9"/>
        </w:numPr>
        <w:rPr>
          <w:rFonts w:ascii="Times" w:hAnsi="Times"/>
        </w:rPr>
      </w:pPr>
      <w:r>
        <w:rPr>
          <w:rFonts w:ascii="Times" w:hAnsi="Times"/>
        </w:rPr>
        <w:t>Eligibility for Candidacy</w:t>
      </w:r>
    </w:p>
    <w:p w14:paraId="74A88C21" w14:textId="0D6B5942" w:rsidR="007B6F9B" w:rsidRDefault="00AC457A" w:rsidP="00AC457A">
      <w:pPr>
        <w:pStyle w:val="ListParagraph"/>
        <w:numPr>
          <w:ilvl w:val="3"/>
          <w:numId w:val="9"/>
        </w:numPr>
        <w:rPr>
          <w:rFonts w:ascii="Times" w:hAnsi="Times"/>
        </w:rPr>
      </w:pPr>
      <w:r>
        <w:rPr>
          <w:rFonts w:ascii="Times" w:hAnsi="Times"/>
        </w:rPr>
        <w:t xml:space="preserve">A candidate for any Associated Student Government office must meet E-22 eligibility requirements. </w:t>
      </w:r>
    </w:p>
    <w:p w14:paraId="6A4BF691" w14:textId="31EF51C9" w:rsidR="00AC457A" w:rsidRDefault="00AC457A" w:rsidP="00AC457A">
      <w:pPr>
        <w:pStyle w:val="ListParagraph"/>
        <w:numPr>
          <w:ilvl w:val="3"/>
          <w:numId w:val="9"/>
        </w:numPr>
        <w:rPr>
          <w:rFonts w:ascii="Times" w:hAnsi="Times"/>
        </w:rPr>
      </w:pPr>
      <w:r>
        <w:rPr>
          <w:rFonts w:ascii="Times" w:hAnsi="Times"/>
        </w:rPr>
        <w:t xml:space="preserve">Candidate must be able to devote </w:t>
      </w:r>
      <w:r w:rsidR="004C71C3">
        <w:rPr>
          <w:rFonts w:ascii="Times" w:hAnsi="Times"/>
        </w:rPr>
        <w:t xml:space="preserve">eight (8) hours per week to carry out the duties of their office. Any student who considers running for office must, when registering for the next semester, plan their schedule to allow free time to coincide with scheduled meeting times of the ASG Senate Board. </w:t>
      </w:r>
    </w:p>
    <w:p w14:paraId="28E6AD4B" w14:textId="5B3597CD" w:rsidR="004C71C3" w:rsidRDefault="004C71C3" w:rsidP="00AC457A">
      <w:pPr>
        <w:pStyle w:val="ListParagraph"/>
        <w:numPr>
          <w:ilvl w:val="3"/>
          <w:numId w:val="9"/>
        </w:numPr>
        <w:rPr>
          <w:rFonts w:ascii="Times" w:hAnsi="Times"/>
        </w:rPr>
      </w:pPr>
      <w:r>
        <w:rPr>
          <w:rFonts w:ascii="Times" w:hAnsi="Times"/>
        </w:rPr>
        <w:t>Unit checks will be made during the application and campaign period, the beginning of the semester of service, and during the 10</w:t>
      </w:r>
      <w:r>
        <w:rPr>
          <w:rFonts w:ascii="Times" w:hAnsi="Times"/>
          <w:vertAlign w:val="superscript"/>
        </w:rPr>
        <w:t xml:space="preserve">th </w:t>
      </w:r>
      <w:r>
        <w:rPr>
          <w:rFonts w:ascii="Times" w:hAnsi="Times"/>
        </w:rPr>
        <w:t>and 15</w:t>
      </w:r>
      <w:r w:rsidRPr="004C71C3">
        <w:rPr>
          <w:rFonts w:ascii="Times" w:hAnsi="Times"/>
          <w:vertAlign w:val="superscript"/>
        </w:rPr>
        <w:t>th</w:t>
      </w:r>
      <w:r>
        <w:rPr>
          <w:rFonts w:ascii="Times" w:hAnsi="Times"/>
        </w:rPr>
        <w:t xml:space="preserve"> weeks of the semester of service by the ASG advisor. </w:t>
      </w:r>
    </w:p>
    <w:p w14:paraId="44346971" w14:textId="4521487D" w:rsidR="004C71C3" w:rsidRDefault="004C71C3" w:rsidP="00AC457A">
      <w:pPr>
        <w:pStyle w:val="ListParagraph"/>
        <w:numPr>
          <w:ilvl w:val="3"/>
          <w:numId w:val="9"/>
        </w:numPr>
        <w:rPr>
          <w:rFonts w:ascii="Times" w:hAnsi="Times"/>
        </w:rPr>
      </w:pPr>
      <w:r>
        <w:rPr>
          <w:rFonts w:ascii="Times" w:hAnsi="Times"/>
        </w:rPr>
        <w:t>Candidates for any ASG office may not hold a position for more than two terms in which the member was elected.</w:t>
      </w:r>
    </w:p>
    <w:p w14:paraId="15875C17" w14:textId="64005C34" w:rsidR="004C71C3" w:rsidRDefault="004C71C3" w:rsidP="00AC457A">
      <w:pPr>
        <w:pStyle w:val="ListParagraph"/>
        <w:numPr>
          <w:ilvl w:val="3"/>
          <w:numId w:val="9"/>
        </w:numPr>
        <w:rPr>
          <w:rFonts w:ascii="Times" w:hAnsi="Times"/>
        </w:rPr>
      </w:pPr>
      <w:r>
        <w:rPr>
          <w:rFonts w:ascii="Times" w:hAnsi="Times"/>
        </w:rPr>
        <w:t xml:space="preserve">No officer who has been suspended, impeached, or who has involuntarily resigned, or otherwise been removed from office, will be allowed to serve on the ASG Senate Board during the academic year in which they were removed from office. </w:t>
      </w:r>
    </w:p>
    <w:p w14:paraId="7CDE2C00" w14:textId="72F5D1D7" w:rsidR="004C71C3" w:rsidRDefault="004C71C3" w:rsidP="00AC457A">
      <w:pPr>
        <w:pStyle w:val="ListParagraph"/>
        <w:numPr>
          <w:ilvl w:val="3"/>
          <w:numId w:val="9"/>
        </w:numPr>
        <w:rPr>
          <w:rFonts w:ascii="Times" w:hAnsi="Times"/>
        </w:rPr>
      </w:pPr>
      <w:r>
        <w:rPr>
          <w:rFonts w:ascii="Times" w:hAnsi="Times"/>
        </w:rPr>
        <w:t xml:space="preserve">Candidates for Associated Student Government President and Vice President must have completed at least five (5) semester units. </w:t>
      </w:r>
    </w:p>
    <w:p w14:paraId="5B800949" w14:textId="07C7662E" w:rsidR="004C71C3" w:rsidRDefault="004C71C3" w:rsidP="004C71C3">
      <w:pPr>
        <w:rPr>
          <w:rFonts w:ascii="Times" w:hAnsi="Times"/>
        </w:rPr>
      </w:pPr>
    </w:p>
    <w:p w14:paraId="07A79CAD" w14:textId="43EEB5BA" w:rsidR="004C71C3" w:rsidRDefault="004C71C3" w:rsidP="004C71C3">
      <w:pPr>
        <w:pStyle w:val="ListParagraph"/>
        <w:numPr>
          <w:ilvl w:val="0"/>
          <w:numId w:val="9"/>
        </w:numPr>
        <w:rPr>
          <w:rFonts w:ascii="Times" w:hAnsi="Times"/>
        </w:rPr>
      </w:pPr>
      <w:r>
        <w:rPr>
          <w:rFonts w:ascii="Times" w:hAnsi="Times"/>
        </w:rPr>
        <w:t>Candidates’ Orientation Meeting</w:t>
      </w:r>
    </w:p>
    <w:p w14:paraId="37BE8AD2" w14:textId="43434421" w:rsidR="004C71C3" w:rsidRDefault="004C71C3" w:rsidP="004C71C3">
      <w:pPr>
        <w:pStyle w:val="ListParagraph"/>
        <w:numPr>
          <w:ilvl w:val="3"/>
          <w:numId w:val="9"/>
        </w:numPr>
        <w:rPr>
          <w:rFonts w:ascii="Times" w:hAnsi="Times"/>
        </w:rPr>
      </w:pPr>
      <w:r>
        <w:rPr>
          <w:rFonts w:ascii="Times" w:hAnsi="Times"/>
        </w:rPr>
        <w:t xml:space="preserve">All candidates, or their officially designated representative, are required to attend the candidates’ orientation meeting which will be held at a time </w:t>
      </w:r>
      <w:r>
        <w:rPr>
          <w:rFonts w:ascii="Times" w:hAnsi="Times"/>
        </w:rPr>
        <w:lastRenderedPageBreak/>
        <w:t>designated by the Election Committee Chairperson and approved by the Election Committee.</w:t>
      </w:r>
    </w:p>
    <w:p w14:paraId="0699899C" w14:textId="40E93E57" w:rsidR="004C71C3" w:rsidRDefault="004C71C3" w:rsidP="004C71C3">
      <w:pPr>
        <w:pStyle w:val="ListParagraph"/>
        <w:numPr>
          <w:ilvl w:val="3"/>
          <w:numId w:val="9"/>
        </w:numPr>
        <w:rPr>
          <w:rFonts w:ascii="Times" w:hAnsi="Times"/>
        </w:rPr>
      </w:pPr>
      <w:r>
        <w:rPr>
          <w:rFonts w:ascii="Times" w:hAnsi="Times"/>
        </w:rPr>
        <w:t xml:space="preserve">A candidate who cannot attend may be represented by another student only if a signed statement indicating the name of the representative is submitted to the Election Committee Chairperson and before the meeting. No student can represent more than one (1) candidate. </w:t>
      </w:r>
    </w:p>
    <w:p w14:paraId="4F095D15" w14:textId="77FD2225" w:rsidR="004C71C3" w:rsidRDefault="004C71C3" w:rsidP="004C71C3">
      <w:pPr>
        <w:pStyle w:val="ListParagraph"/>
        <w:numPr>
          <w:ilvl w:val="3"/>
          <w:numId w:val="9"/>
        </w:numPr>
        <w:rPr>
          <w:rFonts w:ascii="Times" w:hAnsi="Times"/>
        </w:rPr>
      </w:pPr>
      <w:r>
        <w:rPr>
          <w:rFonts w:ascii="Times" w:hAnsi="Times"/>
        </w:rPr>
        <w:t xml:space="preserve">All candidates and representatives must sign a roster sheet which will verify their attendance at the meeting. </w:t>
      </w:r>
    </w:p>
    <w:p w14:paraId="4513EF4F" w14:textId="7516A967" w:rsidR="004C71C3" w:rsidRDefault="004C71C3" w:rsidP="004C71C3">
      <w:pPr>
        <w:pStyle w:val="ListParagraph"/>
        <w:numPr>
          <w:ilvl w:val="3"/>
          <w:numId w:val="9"/>
        </w:numPr>
        <w:rPr>
          <w:rFonts w:ascii="Times" w:hAnsi="Times"/>
        </w:rPr>
      </w:pPr>
      <w:r>
        <w:rPr>
          <w:rFonts w:ascii="Times" w:hAnsi="Times"/>
        </w:rPr>
        <w:t xml:space="preserve">The date, time, and place of the meeting shall appear on the ASG Senate Board application for student office. </w:t>
      </w:r>
    </w:p>
    <w:p w14:paraId="016DBB60" w14:textId="3E24CB6C" w:rsidR="004C71C3" w:rsidRDefault="004C71C3" w:rsidP="004C71C3">
      <w:pPr>
        <w:pStyle w:val="ListParagraph"/>
        <w:numPr>
          <w:ilvl w:val="3"/>
          <w:numId w:val="9"/>
        </w:numPr>
        <w:rPr>
          <w:rFonts w:ascii="Times" w:hAnsi="Times"/>
        </w:rPr>
      </w:pPr>
      <w:r>
        <w:rPr>
          <w:rFonts w:ascii="Times" w:hAnsi="Times"/>
        </w:rPr>
        <w:t xml:space="preserve">All candidates shall be assumed to possess complete knowledge of all matters discussed at this meeting and shall be responsible for any information within the packet. </w:t>
      </w:r>
    </w:p>
    <w:p w14:paraId="249CCCA5" w14:textId="0B82CB87" w:rsidR="004C71C3" w:rsidRDefault="004C71C3" w:rsidP="004C71C3">
      <w:pPr>
        <w:rPr>
          <w:rFonts w:ascii="Times" w:hAnsi="Times"/>
        </w:rPr>
      </w:pPr>
    </w:p>
    <w:p w14:paraId="33C6B3D0" w14:textId="68ED0E1F" w:rsidR="004C71C3" w:rsidRDefault="004C71C3" w:rsidP="004C71C3">
      <w:pPr>
        <w:rPr>
          <w:rFonts w:ascii="Times" w:hAnsi="Times"/>
        </w:rPr>
      </w:pPr>
    </w:p>
    <w:p w14:paraId="6943BA1D" w14:textId="5E6B8EC4" w:rsidR="004C71C3" w:rsidRDefault="004C71C3" w:rsidP="004C71C3">
      <w:pPr>
        <w:rPr>
          <w:rFonts w:ascii="Times" w:hAnsi="Times"/>
        </w:rPr>
      </w:pPr>
      <w:r>
        <w:rPr>
          <w:rFonts w:ascii="Times" w:hAnsi="Times"/>
        </w:rPr>
        <w:t>SECTION 3. CAMPAIGN PROCEDURES</w:t>
      </w:r>
    </w:p>
    <w:p w14:paraId="5F50DF00" w14:textId="3C87EF1F" w:rsidR="004C71C3" w:rsidRDefault="004C71C3" w:rsidP="004C71C3">
      <w:pPr>
        <w:rPr>
          <w:rFonts w:ascii="Times" w:hAnsi="Times"/>
        </w:rPr>
      </w:pPr>
    </w:p>
    <w:p w14:paraId="45ED5639" w14:textId="01110E1E" w:rsidR="004C71C3" w:rsidRDefault="004C71C3" w:rsidP="004C71C3">
      <w:pPr>
        <w:pStyle w:val="ListParagraph"/>
        <w:numPr>
          <w:ilvl w:val="0"/>
          <w:numId w:val="10"/>
        </w:numPr>
        <w:rPr>
          <w:rFonts w:ascii="Times" w:hAnsi="Times"/>
        </w:rPr>
      </w:pPr>
      <w:r>
        <w:rPr>
          <w:rFonts w:ascii="Times" w:hAnsi="Times"/>
        </w:rPr>
        <w:t>Publicity</w:t>
      </w:r>
    </w:p>
    <w:p w14:paraId="065756B0" w14:textId="659503D3" w:rsidR="004C71C3" w:rsidRDefault="00C629B0" w:rsidP="004C71C3">
      <w:pPr>
        <w:pStyle w:val="ListParagraph"/>
        <w:numPr>
          <w:ilvl w:val="3"/>
          <w:numId w:val="10"/>
        </w:numPr>
        <w:rPr>
          <w:rFonts w:ascii="Times" w:hAnsi="Times"/>
        </w:rPr>
      </w:pPr>
      <w:r>
        <w:rPr>
          <w:rFonts w:ascii="Times" w:hAnsi="Times"/>
        </w:rPr>
        <w:t>All banners and campaign activities must be submitted to and approved by an Election Committee member of the Office of Student Life staff. All posting shall be in compliance with the ASG Election Code and LACC posting guidelines.</w:t>
      </w:r>
    </w:p>
    <w:p w14:paraId="20C0B256" w14:textId="730B7B04" w:rsidR="00C629B0" w:rsidRDefault="00C629B0" w:rsidP="004C71C3">
      <w:pPr>
        <w:pStyle w:val="ListParagraph"/>
        <w:numPr>
          <w:ilvl w:val="3"/>
          <w:numId w:val="10"/>
        </w:numPr>
        <w:rPr>
          <w:rFonts w:ascii="Times" w:hAnsi="Times"/>
        </w:rPr>
      </w:pPr>
      <w:r>
        <w:rPr>
          <w:rFonts w:ascii="Times" w:hAnsi="Times"/>
        </w:rPr>
        <w:t>Three (3) poster</w:t>
      </w:r>
      <w:r w:rsidR="00F36801">
        <w:rPr>
          <w:rFonts w:ascii="Times" w:hAnsi="Times"/>
        </w:rPr>
        <w:t>s</w:t>
      </w:r>
      <w:r w:rsidR="00986D81">
        <w:rPr>
          <w:rFonts w:ascii="Times" w:hAnsi="Times"/>
        </w:rPr>
        <w:t xml:space="preserve"> not to exceed</w:t>
      </w:r>
      <w:r w:rsidR="00F36801">
        <w:rPr>
          <w:rFonts w:ascii="Times" w:hAnsi="Times"/>
        </w:rPr>
        <w:t xml:space="preserve"> </w:t>
      </w:r>
      <w:r w:rsidR="00986D81">
        <w:rPr>
          <w:rFonts w:ascii="Times" w:hAnsi="Times"/>
        </w:rPr>
        <w:t xml:space="preserve">twenty-four inches by thirty-six inches (24’x36’) for individuals, and twenty-five (25) flyers not to exceed eight and a half inches by eleven inches (8 ½’ x 11’) for individuals. There is no limit on handbills not exceeding four and one-fourteenth inches by five and a half inches (4 1/14’ x 5 ½’). </w:t>
      </w:r>
    </w:p>
    <w:p w14:paraId="36BCE271" w14:textId="3CCD2918" w:rsidR="00986D81" w:rsidRDefault="00986D81" w:rsidP="004C71C3">
      <w:pPr>
        <w:pStyle w:val="ListParagraph"/>
        <w:numPr>
          <w:ilvl w:val="3"/>
          <w:numId w:val="10"/>
        </w:numPr>
        <w:rPr>
          <w:rFonts w:ascii="Times" w:hAnsi="Times"/>
        </w:rPr>
      </w:pPr>
      <w:r>
        <w:rPr>
          <w:rFonts w:ascii="Times" w:hAnsi="Times"/>
        </w:rPr>
        <w:t>Three (3) posters per group not to exceed twenty-four inches by thirty-six inches (24’x36’).</w:t>
      </w:r>
      <w:r w:rsidR="00E229DD">
        <w:rPr>
          <w:rFonts w:ascii="Times" w:hAnsi="Times"/>
        </w:rPr>
        <w:t xml:space="preserve"> There is no limit on group handbills, which shall not exceed </w:t>
      </w:r>
      <w:r w:rsidR="00E229DD" w:rsidRPr="00E229DD">
        <w:rPr>
          <w:rFonts w:ascii="Times" w:hAnsi="Times"/>
        </w:rPr>
        <w:t>four and one-fourteenth inches by five and a half inches (4 1/14’ x 5 ½’)</w:t>
      </w:r>
      <w:r w:rsidR="00E229DD">
        <w:rPr>
          <w:rFonts w:ascii="Times" w:hAnsi="Times"/>
        </w:rPr>
        <w:t>.</w:t>
      </w:r>
    </w:p>
    <w:p w14:paraId="7E970FD8" w14:textId="61F288EC" w:rsidR="00E229DD" w:rsidRDefault="00E229DD" w:rsidP="004C71C3">
      <w:pPr>
        <w:pStyle w:val="ListParagraph"/>
        <w:numPr>
          <w:ilvl w:val="3"/>
          <w:numId w:val="10"/>
        </w:numPr>
        <w:rPr>
          <w:rFonts w:ascii="Times" w:hAnsi="Times"/>
        </w:rPr>
      </w:pPr>
      <w:r>
        <w:rPr>
          <w:rFonts w:ascii="Times" w:hAnsi="Times"/>
        </w:rPr>
        <w:t xml:space="preserve">No other campaign banners may be displayed on campus. </w:t>
      </w:r>
    </w:p>
    <w:p w14:paraId="29B5B967" w14:textId="721E0B5C" w:rsidR="00E229DD" w:rsidRDefault="00E229DD" w:rsidP="004C71C3">
      <w:pPr>
        <w:pStyle w:val="ListParagraph"/>
        <w:numPr>
          <w:ilvl w:val="3"/>
          <w:numId w:val="10"/>
        </w:numPr>
        <w:rPr>
          <w:rFonts w:ascii="Times" w:hAnsi="Times"/>
        </w:rPr>
      </w:pPr>
      <w:r>
        <w:rPr>
          <w:rFonts w:ascii="Times" w:hAnsi="Times"/>
        </w:rPr>
        <w:t xml:space="preserve">All postings shall be available on a first come, first serve basis, but may not be claimed before the beginning of campaigning. </w:t>
      </w:r>
    </w:p>
    <w:p w14:paraId="31A32760" w14:textId="47DBB39C" w:rsidR="00E229DD" w:rsidRDefault="00E229DD" w:rsidP="004C71C3">
      <w:pPr>
        <w:pStyle w:val="ListParagraph"/>
        <w:numPr>
          <w:ilvl w:val="3"/>
          <w:numId w:val="10"/>
        </w:numPr>
        <w:rPr>
          <w:rFonts w:ascii="Times" w:hAnsi="Times"/>
        </w:rPr>
      </w:pPr>
      <w:r>
        <w:rPr>
          <w:rFonts w:ascii="Times" w:hAnsi="Times"/>
        </w:rPr>
        <w:t>No campaign material may litter the campus.</w:t>
      </w:r>
    </w:p>
    <w:p w14:paraId="52863ED0" w14:textId="743073DE" w:rsidR="00E229DD" w:rsidRDefault="00E229DD" w:rsidP="004C71C3">
      <w:pPr>
        <w:pStyle w:val="ListParagraph"/>
        <w:numPr>
          <w:ilvl w:val="3"/>
          <w:numId w:val="10"/>
        </w:numPr>
        <w:rPr>
          <w:rFonts w:ascii="Times" w:hAnsi="Times"/>
        </w:rPr>
      </w:pPr>
      <w:r>
        <w:rPr>
          <w:rFonts w:ascii="Times" w:hAnsi="Times"/>
        </w:rPr>
        <w:t>No one may deface or remove the legally posted campaign material of any candidate or posting.</w:t>
      </w:r>
    </w:p>
    <w:p w14:paraId="01D9F7D9" w14:textId="4800E160" w:rsidR="00E229DD" w:rsidRDefault="00E229DD" w:rsidP="004C71C3">
      <w:pPr>
        <w:pStyle w:val="ListParagraph"/>
        <w:numPr>
          <w:ilvl w:val="3"/>
          <w:numId w:val="10"/>
        </w:numPr>
        <w:rPr>
          <w:rFonts w:ascii="Times" w:hAnsi="Times"/>
        </w:rPr>
      </w:pPr>
      <w:r>
        <w:rPr>
          <w:rFonts w:ascii="Times" w:hAnsi="Times"/>
        </w:rPr>
        <w:t>Only the Election Committee may remove campaign materials from their place of display prior to the conclusion of the election.</w:t>
      </w:r>
    </w:p>
    <w:p w14:paraId="64D30E64" w14:textId="003B2492" w:rsidR="00E229DD" w:rsidRDefault="00E229DD" w:rsidP="004C71C3">
      <w:pPr>
        <w:pStyle w:val="ListParagraph"/>
        <w:numPr>
          <w:ilvl w:val="3"/>
          <w:numId w:val="10"/>
        </w:numPr>
        <w:rPr>
          <w:rFonts w:ascii="Times" w:hAnsi="Times"/>
        </w:rPr>
      </w:pPr>
      <w:r>
        <w:rPr>
          <w:rFonts w:ascii="Times" w:hAnsi="Times"/>
        </w:rPr>
        <w:t xml:space="preserve">No amplified device may be used with the exception below B.2. </w:t>
      </w:r>
    </w:p>
    <w:p w14:paraId="77F692A2" w14:textId="63FDACBA" w:rsidR="00E229DD" w:rsidRDefault="00E229DD" w:rsidP="00E229DD">
      <w:pPr>
        <w:rPr>
          <w:rFonts w:ascii="Times" w:hAnsi="Times"/>
        </w:rPr>
      </w:pPr>
    </w:p>
    <w:p w14:paraId="15D83723" w14:textId="708E1DA9" w:rsidR="00E229DD" w:rsidRDefault="00E229DD" w:rsidP="00E229DD">
      <w:pPr>
        <w:pStyle w:val="ListParagraph"/>
        <w:numPr>
          <w:ilvl w:val="0"/>
          <w:numId w:val="10"/>
        </w:numPr>
        <w:rPr>
          <w:rFonts w:ascii="Times" w:hAnsi="Times"/>
        </w:rPr>
      </w:pPr>
      <w:r>
        <w:rPr>
          <w:rFonts w:ascii="Times" w:hAnsi="Times"/>
        </w:rPr>
        <w:t>Speeches</w:t>
      </w:r>
    </w:p>
    <w:p w14:paraId="1714D3FC" w14:textId="57D658AE" w:rsidR="00E229DD" w:rsidRDefault="00E229DD" w:rsidP="00E229DD">
      <w:pPr>
        <w:pStyle w:val="ListParagraph"/>
        <w:numPr>
          <w:ilvl w:val="3"/>
          <w:numId w:val="10"/>
        </w:numPr>
        <w:rPr>
          <w:rFonts w:ascii="Times" w:hAnsi="Times"/>
        </w:rPr>
      </w:pPr>
      <w:r>
        <w:rPr>
          <w:rFonts w:ascii="Times" w:hAnsi="Times"/>
        </w:rPr>
        <w:t>Campaign speeches may be given in classrooms with approval of the instructor.</w:t>
      </w:r>
    </w:p>
    <w:p w14:paraId="5514E1AD" w14:textId="1DEA8E63" w:rsidR="00E229DD" w:rsidRDefault="00E229DD" w:rsidP="00E229DD">
      <w:pPr>
        <w:pStyle w:val="ListParagraph"/>
        <w:numPr>
          <w:ilvl w:val="3"/>
          <w:numId w:val="10"/>
        </w:numPr>
        <w:rPr>
          <w:rFonts w:ascii="Times" w:hAnsi="Times"/>
        </w:rPr>
      </w:pPr>
      <w:r>
        <w:rPr>
          <w:rFonts w:ascii="Times" w:hAnsi="Times"/>
        </w:rPr>
        <w:t xml:space="preserve">Campaign speeches may be given on campus only when cleared by the Election Committee Chairperson or the Election Advisor. Sound amplifying </w:t>
      </w:r>
      <w:r>
        <w:rPr>
          <w:rFonts w:ascii="Times" w:hAnsi="Times"/>
        </w:rPr>
        <w:lastRenderedPageBreak/>
        <w:t>equipment shall be used only in accordance with college policies and with the approval of the Dean of Student Life.</w:t>
      </w:r>
    </w:p>
    <w:p w14:paraId="4A6527E8" w14:textId="1856AE86" w:rsidR="00E229DD" w:rsidRDefault="00E229DD" w:rsidP="00E229DD">
      <w:pPr>
        <w:pStyle w:val="ListParagraph"/>
        <w:numPr>
          <w:ilvl w:val="3"/>
          <w:numId w:val="10"/>
        </w:numPr>
        <w:rPr>
          <w:rFonts w:ascii="Times" w:hAnsi="Times"/>
        </w:rPr>
      </w:pPr>
      <w:r>
        <w:rPr>
          <w:rFonts w:ascii="Times" w:hAnsi="Times"/>
        </w:rPr>
        <w:t>One (1) or more candidate’s debate shall be set up by the Election Committee and each candidate shall be invited to make a presentation at these</w:t>
      </w:r>
      <w:r w:rsidR="00C25A1F">
        <w:rPr>
          <w:rFonts w:ascii="Times" w:hAnsi="Times"/>
        </w:rPr>
        <w:t xml:space="preserve"> events</w:t>
      </w:r>
      <w:r>
        <w:rPr>
          <w:rFonts w:ascii="Times" w:hAnsi="Times"/>
        </w:rPr>
        <w:t xml:space="preserve">. The date and time of these forums shall be announced at the candidate’s orientation meetings. </w:t>
      </w:r>
    </w:p>
    <w:p w14:paraId="50721C93" w14:textId="1FB2ECA5" w:rsidR="00C25A1F" w:rsidRDefault="00C25A1F" w:rsidP="00C25A1F">
      <w:pPr>
        <w:rPr>
          <w:rFonts w:ascii="Times" w:hAnsi="Times"/>
        </w:rPr>
      </w:pPr>
    </w:p>
    <w:p w14:paraId="2E2D3DE0" w14:textId="462C522F" w:rsidR="00C25A1F" w:rsidRDefault="00C25A1F" w:rsidP="00C25A1F">
      <w:pPr>
        <w:pStyle w:val="ListParagraph"/>
        <w:numPr>
          <w:ilvl w:val="0"/>
          <w:numId w:val="10"/>
        </w:numPr>
        <w:rPr>
          <w:rFonts w:ascii="Times" w:hAnsi="Times"/>
        </w:rPr>
      </w:pPr>
      <w:r>
        <w:rPr>
          <w:rFonts w:ascii="Times" w:hAnsi="Times"/>
        </w:rPr>
        <w:t xml:space="preserve">Each candidate is responsible for removing their campaign materials by 4:00p.m. the day before the results are announced. </w:t>
      </w:r>
    </w:p>
    <w:p w14:paraId="2D59C159" w14:textId="5A599F85" w:rsidR="00C25A1F" w:rsidRPr="00C25A1F" w:rsidRDefault="00C25A1F" w:rsidP="00C25A1F">
      <w:pPr>
        <w:rPr>
          <w:rFonts w:ascii="Times" w:hAnsi="Times"/>
        </w:rPr>
      </w:pPr>
    </w:p>
    <w:p w14:paraId="3441BDA8" w14:textId="1F4BBCB9" w:rsidR="00C25A1F" w:rsidRPr="00C25A1F" w:rsidRDefault="00C25A1F" w:rsidP="00C25A1F">
      <w:pPr>
        <w:pStyle w:val="ListParagraph"/>
        <w:numPr>
          <w:ilvl w:val="0"/>
          <w:numId w:val="10"/>
        </w:numPr>
        <w:rPr>
          <w:rFonts w:ascii="Times" w:hAnsi="Times"/>
        </w:rPr>
      </w:pPr>
      <w:r w:rsidRPr="00C25A1F">
        <w:rPr>
          <w:rFonts w:ascii="Times" w:hAnsi="Times"/>
        </w:rPr>
        <w:t xml:space="preserve"> </w:t>
      </w:r>
      <w:r w:rsidRPr="00C25A1F">
        <w:rPr>
          <w:rFonts w:ascii="Times" w:hAnsi="Times"/>
          <w:color w:val="000000"/>
        </w:rPr>
        <w:t xml:space="preserve">“The use of ASG supplies (telephone, copier, or any other resources) for vote solicitation is strictly prohibited as deemed by the Election Committee. </w:t>
      </w:r>
    </w:p>
    <w:p w14:paraId="3793CC17" w14:textId="06E7F16D" w:rsidR="00C25A1F" w:rsidRDefault="00C25A1F" w:rsidP="00C25A1F">
      <w:pPr>
        <w:rPr>
          <w:rFonts w:ascii="Times" w:eastAsiaTheme="minorHAnsi" w:hAnsi="Times" w:cstheme="minorBidi"/>
        </w:rPr>
      </w:pPr>
    </w:p>
    <w:p w14:paraId="0B259939" w14:textId="3C73E325" w:rsidR="00C25A1F" w:rsidRDefault="00C25A1F" w:rsidP="00C25A1F">
      <w:pPr>
        <w:rPr>
          <w:rFonts w:ascii="Times" w:eastAsiaTheme="minorHAnsi" w:hAnsi="Times" w:cstheme="minorBidi"/>
        </w:rPr>
      </w:pPr>
    </w:p>
    <w:p w14:paraId="44DDC833" w14:textId="7BB5C4B5" w:rsidR="00C25A1F" w:rsidRDefault="00C25A1F" w:rsidP="00C25A1F">
      <w:pPr>
        <w:rPr>
          <w:rFonts w:ascii="Times" w:eastAsiaTheme="minorHAnsi" w:hAnsi="Times" w:cstheme="minorBidi"/>
        </w:rPr>
      </w:pPr>
      <w:r>
        <w:rPr>
          <w:rFonts w:ascii="Times" w:eastAsiaTheme="minorHAnsi" w:hAnsi="Times" w:cstheme="minorBidi"/>
        </w:rPr>
        <w:t>SECTION 4. ELECTION PROCEDURES</w:t>
      </w:r>
    </w:p>
    <w:p w14:paraId="0748487F" w14:textId="7B11E39C" w:rsidR="00C25A1F" w:rsidRDefault="00C25A1F" w:rsidP="00C25A1F">
      <w:pPr>
        <w:rPr>
          <w:rFonts w:ascii="Times" w:eastAsiaTheme="minorHAnsi" w:hAnsi="Times" w:cstheme="minorBidi"/>
        </w:rPr>
      </w:pPr>
    </w:p>
    <w:p w14:paraId="7855CFB4" w14:textId="4537E372" w:rsidR="00C25A1F" w:rsidRDefault="00C25A1F" w:rsidP="00C25A1F">
      <w:pPr>
        <w:pStyle w:val="ListParagraph"/>
        <w:numPr>
          <w:ilvl w:val="0"/>
          <w:numId w:val="11"/>
        </w:numPr>
        <w:rPr>
          <w:rFonts w:ascii="Times" w:hAnsi="Times"/>
        </w:rPr>
      </w:pPr>
      <w:r>
        <w:rPr>
          <w:rFonts w:ascii="Times" w:hAnsi="Times"/>
        </w:rPr>
        <w:t>Voting Procedures</w:t>
      </w:r>
    </w:p>
    <w:p w14:paraId="0A605A03" w14:textId="33D0B2ED" w:rsidR="00C25A1F" w:rsidRDefault="00C25A1F" w:rsidP="00C25A1F">
      <w:pPr>
        <w:pStyle w:val="ListParagraph"/>
        <w:numPr>
          <w:ilvl w:val="3"/>
          <w:numId w:val="11"/>
        </w:numPr>
        <w:rPr>
          <w:rFonts w:ascii="Times" w:hAnsi="Times"/>
        </w:rPr>
      </w:pPr>
      <w:r>
        <w:rPr>
          <w:rFonts w:ascii="Times" w:hAnsi="Times"/>
        </w:rPr>
        <w:t>All students enrolled in the Los Angeles City College credit or non-credit courses, excluding Community Service courses may vote in the ASG elections.</w:t>
      </w:r>
    </w:p>
    <w:p w14:paraId="686D06BC" w14:textId="234FCC37" w:rsidR="00C25A1F" w:rsidRDefault="00C25A1F" w:rsidP="00C25A1F">
      <w:pPr>
        <w:rPr>
          <w:rFonts w:ascii="Times" w:hAnsi="Times"/>
        </w:rPr>
      </w:pPr>
    </w:p>
    <w:p w14:paraId="475A1566" w14:textId="046F2268" w:rsidR="00C25A1F" w:rsidRDefault="00C25A1F" w:rsidP="00C25A1F">
      <w:pPr>
        <w:pStyle w:val="ListParagraph"/>
        <w:numPr>
          <w:ilvl w:val="0"/>
          <w:numId w:val="11"/>
        </w:numPr>
        <w:rPr>
          <w:rFonts w:ascii="Times" w:hAnsi="Times"/>
        </w:rPr>
      </w:pPr>
      <w:r>
        <w:rPr>
          <w:rFonts w:ascii="Times" w:hAnsi="Times"/>
        </w:rPr>
        <w:t>Verifications of Results</w:t>
      </w:r>
    </w:p>
    <w:p w14:paraId="5D4663BB" w14:textId="549D6BAA" w:rsidR="00C25A1F" w:rsidRPr="00C25A1F" w:rsidRDefault="00C25A1F" w:rsidP="00C25A1F">
      <w:pPr>
        <w:pStyle w:val="ListParagraph"/>
        <w:numPr>
          <w:ilvl w:val="3"/>
          <w:numId w:val="11"/>
        </w:numPr>
        <w:rPr>
          <w:rFonts w:ascii="Times" w:hAnsi="Times"/>
        </w:rPr>
      </w:pPr>
      <w:r w:rsidRPr="00C25A1F">
        <w:rPr>
          <w:rFonts w:ascii="Times" w:hAnsi="Times"/>
          <w:color w:val="000000"/>
        </w:rPr>
        <w:t>The Election Committee must view the election results before presenting it to the public.</w:t>
      </w:r>
    </w:p>
    <w:p w14:paraId="45989CF1" w14:textId="77777777" w:rsidR="00C25A1F" w:rsidRPr="00C25A1F" w:rsidRDefault="00C25A1F" w:rsidP="00C25A1F">
      <w:pPr>
        <w:pStyle w:val="ListParagraph"/>
        <w:numPr>
          <w:ilvl w:val="3"/>
          <w:numId w:val="11"/>
        </w:numPr>
        <w:rPr>
          <w:rFonts w:ascii="Times" w:hAnsi="Times"/>
        </w:rPr>
      </w:pPr>
      <w:r w:rsidRPr="00C25A1F">
        <w:rPr>
          <w:rFonts w:ascii="Times" w:hAnsi="Times"/>
          <w:color w:val="000000"/>
        </w:rPr>
        <w:t xml:space="preserve">The candidates or their representatives may be present when the election results are being verified. </w:t>
      </w:r>
    </w:p>
    <w:p w14:paraId="737E5D50" w14:textId="77777777" w:rsidR="00C25A1F" w:rsidRPr="00C25A1F" w:rsidRDefault="00C25A1F" w:rsidP="00C25A1F">
      <w:pPr>
        <w:pStyle w:val="ListParagraph"/>
        <w:numPr>
          <w:ilvl w:val="3"/>
          <w:numId w:val="11"/>
        </w:numPr>
        <w:rPr>
          <w:rFonts w:ascii="Times" w:hAnsi="Times"/>
        </w:rPr>
      </w:pPr>
      <w:r w:rsidRPr="00C25A1F">
        <w:rPr>
          <w:rFonts w:ascii="Times" w:hAnsi="Times"/>
          <w:color w:val="000000"/>
        </w:rPr>
        <w:t xml:space="preserve">The Election Committee Chairperson or ASG Advisor shall notify candidates in advance of the date, time and place of the election results verification. </w:t>
      </w:r>
    </w:p>
    <w:p w14:paraId="3687A821" w14:textId="48CCCC8D" w:rsidR="00C25A1F" w:rsidRDefault="00056C7C" w:rsidP="00C25A1F">
      <w:pPr>
        <w:pStyle w:val="ListParagraph"/>
        <w:numPr>
          <w:ilvl w:val="3"/>
          <w:numId w:val="11"/>
        </w:numPr>
        <w:rPr>
          <w:rFonts w:ascii="Times" w:hAnsi="Times"/>
        </w:rPr>
      </w:pPr>
      <w:r>
        <w:rPr>
          <w:rFonts w:ascii="Times" w:hAnsi="Times"/>
        </w:rPr>
        <w:t xml:space="preserve">The Election Committee Chairperson or Advisor shall be the authority to clear the counting room of all candidates and representatives if order cannot be maintained. </w:t>
      </w:r>
    </w:p>
    <w:p w14:paraId="73D00BBF" w14:textId="49C2A7DA" w:rsidR="00056C7C" w:rsidRDefault="00056C7C" w:rsidP="00C25A1F">
      <w:pPr>
        <w:pStyle w:val="ListParagraph"/>
        <w:numPr>
          <w:ilvl w:val="3"/>
          <w:numId w:val="11"/>
        </w:numPr>
        <w:rPr>
          <w:rFonts w:ascii="Times" w:hAnsi="Times"/>
        </w:rPr>
      </w:pPr>
      <w:r>
        <w:rPr>
          <w:rFonts w:ascii="Times" w:hAnsi="Times"/>
        </w:rPr>
        <w:t>At least two (2) copes of the ASG election results shall be distributed as follows:</w:t>
      </w:r>
    </w:p>
    <w:p w14:paraId="2074EFB4" w14:textId="6E4394CE" w:rsidR="00056C7C" w:rsidRPr="00056C7C" w:rsidRDefault="00056C7C" w:rsidP="00056C7C">
      <w:pPr>
        <w:pStyle w:val="ListParagraph"/>
        <w:numPr>
          <w:ilvl w:val="4"/>
          <w:numId w:val="11"/>
        </w:numPr>
        <w:rPr>
          <w:rFonts w:ascii="Times" w:hAnsi="Times"/>
        </w:rPr>
      </w:pPr>
      <w:r w:rsidRPr="00056C7C">
        <w:rPr>
          <w:rFonts w:ascii="Times" w:hAnsi="Times"/>
          <w:color w:val="000000"/>
        </w:rPr>
        <w:t>One</w:t>
      </w:r>
      <w:r>
        <w:rPr>
          <w:rFonts w:ascii="Times" w:hAnsi="Times"/>
          <w:color w:val="000000"/>
        </w:rPr>
        <w:t xml:space="preserve"> (1)</w:t>
      </w:r>
      <w:r w:rsidRPr="00056C7C">
        <w:rPr>
          <w:rFonts w:ascii="Times" w:hAnsi="Times"/>
          <w:color w:val="000000"/>
        </w:rPr>
        <w:t xml:space="preserve"> copy to be posted in the Office of Student Life</w:t>
      </w:r>
      <w:r>
        <w:rPr>
          <w:rFonts w:ascii="Times" w:hAnsi="Times"/>
          <w:color w:val="000000"/>
        </w:rPr>
        <w:t>.</w:t>
      </w:r>
    </w:p>
    <w:p w14:paraId="776992E3" w14:textId="115E24B5" w:rsidR="00056C7C" w:rsidRPr="00056C7C" w:rsidRDefault="00056C7C" w:rsidP="00056C7C">
      <w:pPr>
        <w:pStyle w:val="ListParagraph"/>
        <w:numPr>
          <w:ilvl w:val="4"/>
          <w:numId w:val="11"/>
        </w:numPr>
        <w:rPr>
          <w:rFonts w:ascii="Times" w:hAnsi="Times"/>
        </w:rPr>
      </w:pPr>
      <w:r w:rsidRPr="00056C7C">
        <w:rPr>
          <w:rFonts w:ascii="Times" w:hAnsi="Times"/>
          <w:color w:val="000000"/>
        </w:rPr>
        <w:t xml:space="preserve">One </w:t>
      </w:r>
      <w:r>
        <w:rPr>
          <w:rFonts w:ascii="Times" w:hAnsi="Times"/>
          <w:color w:val="000000"/>
        </w:rPr>
        <w:t xml:space="preserve">(1) </w:t>
      </w:r>
      <w:r w:rsidRPr="00056C7C">
        <w:rPr>
          <w:rFonts w:ascii="Times" w:hAnsi="Times"/>
          <w:color w:val="000000"/>
        </w:rPr>
        <w:t>digital copy will be posted on the LACC ASG webpage.</w:t>
      </w:r>
    </w:p>
    <w:p w14:paraId="63B2DB64" w14:textId="7303F49A" w:rsidR="00056C7C" w:rsidRDefault="00056C7C" w:rsidP="00056C7C">
      <w:pPr>
        <w:rPr>
          <w:rFonts w:ascii="Times" w:hAnsi="Times"/>
        </w:rPr>
      </w:pPr>
    </w:p>
    <w:p w14:paraId="79CBA065" w14:textId="43A7AEAE" w:rsidR="00056C7C" w:rsidRDefault="00056C7C" w:rsidP="00056C7C">
      <w:pPr>
        <w:pStyle w:val="ListParagraph"/>
        <w:numPr>
          <w:ilvl w:val="0"/>
          <w:numId w:val="11"/>
        </w:numPr>
        <w:rPr>
          <w:rFonts w:ascii="Times" w:hAnsi="Times"/>
        </w:rPr>
      </w:pPr>
      <w:r>
        <w:rPr>
          <w:rFonts w:ascii="Times" w:hAnsi="Times"/>
        </w:rPr>
        <w:t>Votes Required for Election or Passage</w:t>
      </w:r>
    </w:p>
    <w:p w14:paraId="12E51AD0" w14:textId="30759E4D" w:rsidR="00056C7C" w:rsidRDefault="00056C7C" w:rsidP="00056C7C">
      <w:pPr>
        <w:pStyle w:val="ListParagraph"/>
        <w:numPr>
          <w:ilvl w:val="3"/>
          <w:numId w:val="11"/>
        </w:numPr>
        <w:rPr>
          <w:rFonts w:ascii="Times" w:hAnsi="Times"/>
        </w:rPr>
      </w:pPr>
      <w:r>
        <w:rPr>
          <w:rFonts w:ascii="Times" w:hAnsi="Times"/>
        </w:rPr>
        <w:t>Candidates for ASG office must be elected by a majority of the votes cast for the office. If no candidate receives a majority of the votes cast, the top two candidates in votes received shall compete in a runoff election for that office.</w:t>
      </w:r>
    </w:p>
    <w:p w14:paraId="58DE90B6" w14:textId="52D208FA" w:rsidR="00056C7C" w:rsidRDefault="00056C7C" w:rsidP="00056C7C">
      <w:pPr>
        <w:pStyle w:val="ListParagraph"/>
        <w:numPr>
          <w:ilvl w:val="3"/>
          <w:numId w:val="11"/>
        </w:numPr>
        <w:rPr>
          <w:rFonts w:ascii="Times" w:hAnsi="Times"/>
        </w:rPr>
      </w:pPr>
      <w:r>
        <w:rPr>
          <w:rFonts w:ascii="Times" w:hAnsi="Times"/>
        </w:rPr>
        <w:t xml:space="preserve">Candidates for all elected offices, who are running without opposition, shall be elected by a majority of “Yes” votes from the total votes cast for that office. </w:t>
      </w:r>
    </w:p>
    <w:p w14:paraId="5EAF5009" w14:textId="6982893C" w:rsidR="00056C7C" w:rsidRDefault="00056C7C" w:rsidP="00056C7C">
      <w:pPr>
        <w:rPr>
          <w:rFonts w:ascii="Times" w:hAnsi="Times"/>
        </w:rPr>
      </w:pPr>
    </w:p>
    <w:p w14:paraId="541415F0" w14:textId="77777777" w:rsidR="00056C7C" w:rsidRDefault="00056C7C" w:rsidP="00056C7C">
      <w:pPr>
        <w:rPr>
          <w:rFonts w:ascii="Times" w:hAnsi="Times"/>
        </w:rPr>
      </w:pPr>
    </w:p>
    <w:p w14:paraId="4FD7B6B6" w14:textId="219A74BA" w:rsidR="00056C7C" w:rsidRDefault="00056C7C" w:rsidP="00056C7C">
      <w:pPr>
        <w:rPr>
          <w:rFonts w:ascii="Times" w:hAnsi="Times"/>
        </w:rPr>
      </w:pPr>
      <w:r>
        <w:rPr>
          <w:rFonts w:ascii="Times" w:hAnsi="Times"/>
        </w:rPr>
        <w:lastRenderedPageBreak/>
        <w:t>SECTION 5. GENERAL PROCEDURES</w:t>
      </w:r>
    </w:p>
    <w:p w14:paraId="3D7CC38F" w14:textId="7667236E" w:rsidR="00056C7C" w:rsidRDefault="00056C7C" w:rsidP="00056C7C">
      <w:pPr>
        <w:rPr>
          <w:rFonts w:ascii="Times" w:hAnsi="Times"/>
        </w:rPr>
      </w:pPr>
    </w:p>
    <w:p w14:paraId="6DC73509" w14:textId="5B68744A" w:rsidR="00056C7C" w:rsidRDefault="00056C7C" w:rsidP="00056C7C">
      <w:pPr>
        <w:pStyle w:val="ListParagraph"/>
        <w:numPr>
          <w:ilvl w:val="0"/>
          <w:numId w:val="12"/>
        </w:numPr>
        <w:rPr>
          <w:rFonts w:ascii="Times" w:hAnsi="Times"/>
        </w:rPr>
      </w:pPr>
      <w:r>
        <w:rPr>
          <w:rFonts w:ascii="Times" w:hAnsi="Times"/>
        </w:rPr>
        <w:t>Violations</w:t>
      </w:r>
    </w:p>
    <w:p w14:paraId="51421CAA" w14:textId="65A552A9" w:rsidR="00056C7C" w:rsidRDefault="00056C7C" w:rsidP="00056C7C">
      <w:pPr>
        <w:pStyle w:val="ListParagraph"/>
        <w:numPr>
          <w:ilvl w:val="3"/>
          <w:numId w:val="12"/>
        </w:numPr>
        <w:rPr>
          <w:rFonts w:ascii="Times" w:hAnsi="Times"/>
        </w:rPr>
      </w:pPr>
      <w:r>
        <w:rPr>
          <w:rFonts w:ascii="Times" w:hAnsi="Times"/>
        </w:rPr>
        <w:t>The Election Committee has the authority to hear and decide complaints regarding infractions of the Election Code and procedures.</w:t>
      </w:r>
    </w:p>
    <w:p w14:paraId="1260FE34" w14:textId="4C88AF10" w:rsidR="00056C7C" w:rsidRDefault="00056C7C" w:rsidP="00056C7C">
      <w:pPr>
        <w:pStyle w:val="ListParagraph"/>
        <w:numPr>
          <w:ilvl w:val="3"/>
          <w:numId w:val="12"/>
        </w:numPr>
        <w:rPr>
          <w:rFonts w:ascii="Times" w:hAnsi="Times"/>
        </w:rPr>
      </w:pPr>
      <w:r>
        <w:rPr>
          <w:rFonts w:ascii="Times" w:hAnsi="Times"/>
        </w:rPr>
        <w:t>The Election Committee may, after a noticed hearing, disqualify any candidate determined to have violated the election rules.</w:t>
      </w:r>
    </w:p>
    <w:p w14:paraId="32B0C7B7" w14:textId="1CB81FB6" w:rsidR="00056C7C" w:rsidRDefault="00056C7C" w:rsidP="00056C7C">
      <w:pPr>
        <w:pStyle w:val="ListParagraph"/>
        <w:numPr>
          <w:ilvl w:val="3"/>
          <w:numId w:val="12"/>
        </w:numPr>
        <w:rPr>
          <w:rFonts w:ascii="Times" w:hAnsi="Times"/>
        </w:rPr>
      </w:pPr>
      <w:r>
        <w:rPr>
          <w:rFonts w:ascii="Times" w:hAnsi="Times"/>
        </w:rPr>
        <w:t xml:space="preserve">A complaint regarding violation of the Election Code or procedures must be filed with the Election Committee, in writing, specifying the violation date, time, place, and person involved within twenty-four (24) hours of the alleged infraction. </w:t>
      </w:r>
    </w:p>
    <w:p w14:paraId="1EAA042B" w14:textId="53061A26" w:rsidR="00C62D4D" w:rsidRDefault="00056C7C" w:rsidP="00C62D4D">
      <w:pPr>
        <w:pStyle w:val="ListParagraph"/>
        <w:numPr>
          <w:ilvl w:val="3"/>
          <w:numId w:val="12"/>
        </w:numPr>
        <w:rPr>
          <w:rFonts w:ascii="Times" w:hAnsi="Times"/>
        </w:rPr>
      </w:pPr>
      <w:r w:rsidRPr="00C62D4D">
        <w:rPr>
          <w:rFonts w:ascii="Times" w:hAnsi="Times"/>
        </w:rPr>
        <w:t xml:space="preserve">The Election Committee will meet to </w:t>
      </w:r>
      <w:r w:rsidR="00C62D4D" w:rsidRPr="00C62D4D">
        <w:rPr>
          <w:rFonts w:ascii="Times" w:hAnsi="Times"/>
        </w:rPr>
        <w:t>review the complaint, within fo</w:t>
      </w:r>
      <w:r w:rsidRPr="00C62D4D">
        <w:rPr>
          <w:rFonts w:ascii="Times" w:hAnsi="Times"/>
        </w:rPr>
        <w:t xml:space="preserve">rty-eight (48) hours </w:t>
      </w:r>
      <w:r w:rsidR="00C62D4D" w:rsidRPr="00C62D4D">
        <w:rPr>
          <w:rFonts w:ascii="Times" w:hAnsi="Times"/>
        </w:rPr>
        <w:t>of its receipt. If the election committee finds the Election Codes to have been violated, they will notify the accused party no later than</w:t>
      </w:r>
      <w:r w:rsidR="00C62D4D">
        <w:rPr>
          <w:rFonts w:ascii="Times" w:hAnsi="Times"/>
        </w:rPr>
        <w:t xml:space="preserve"> twenty-four</w:t>
      </w:r>
      <w:r w:rsidR="00C62D4D" w:rsidRPr="00C62D4D">
        <w:rPr>
          <w:rFonts w:ascii="Times" w:hAnsi="Times"/>
        </w:rPr>
        <w:t xml:space="preserve"> </w:t>
      </w:r>
      <w:r w:rsidR="00C62D4D">
        <w:rPr>
          <w:rFonts w:ascii="Times" w:hAnsi="Times"/>
        </w:rPr>
        <w:t>(</w:t>
      </w:r>
      <w:r w:rsidR="00C62D4D" w:rsidRPr="00C62D4D">
        <w:rPr>
          <w:rFonts w:ascii="Times" w:hAnsi="Times"/>
        </w:rPr>
        <w:t>24</w:t>
      </w:r>
      <w:r w:rsidR="00C62D4D">
        <w:rPr>
          <w:rFonts w:ascii="Times" w:hAnsi="Times"/>
        </w:rPr>
        <w:t>)</w:t>
      </w:r>
      <w:r w:rsidR="00C62D4D" w:rsidRPr="00C62D4D">
        <w:rPr>
          <w:rFonts w:ascii="Times" w:hAnsi="Times"/>
        </w:rPr>
        <w:t xml:space="preserve"> hours after the hearing. </w:t>
      </w:r>
    </w:p>
    <w:p w14:paraId="3AF554F0" w14:textId="5CF2700C" w:rsidR="00C62D4D" w:rsidRDefault="00C62D4D" w:rsidP="00C62D4D">
      <w:pPr>
        <w:pStyle w:val="ListParagraph"/>
        <w:numPr>
          <w:ilvl w:val="3"/>
          <w:numId w:val="12"/>
        </w:numPr>
        <w:rPr>
          <w:rFonts w:ascii="Times" w:hAnsi="Times"/>
        </w:rPr>
      </w:pPr>
      <w:r>
        <w:rPr>
          <w:rFonts w:ascii="Times" w:hAnsi="Times"/>
        </w:rPr>
        <w:t xml:space="preserve">Appeal of the Election Committee’s decision may be made to the College President within twenty-four (24) hours of notification of the committee’s decision. </w:t>
      </w:r>
    </w:p>
    <w:p w14:paraId="5BC1755E" w14:textId="25F8035A" w:rsidR="00C62D4D" w:rsidRDefault="00C62D4D" w:rsidP="00C62D4D">
      <w:pPr>
        <w:rPr>
          <w:rFonts w:ascii="Times" w:hAnsi="Times"/>
        </w:rPr>
      </w:pPr>
    </w:p>
    <w:p w14:paraId="36A566A4" w14:textId="4C9776A8" w:rsidR="00C62D4D" w:rsidRDefault="00C62D4D" w:rsidP="00C62D4D">
      <w:pPr>
        <w:pStyle w:val="ListParagraph"/>
        <w:numPr>
          <w:ilvl w:val="0"/>
          <w:numId w:val="12"/>
        </w:numPr>
        <w:rPr>
          <w:rFonts w:ascii="Times" w:hAnsi="Times"/>
        </w:rPr>
      </w:pPr>
      <w:r>
        <w:rPr>
          <w:rFonts w:ascii="Times" w:hAnsi="Times"/>
        </w:rPr>
        <w:t>Write-in Candidates</w:t>
      </w:r>
    </w:p>
    <w:p w14:paraId="69AFE35F" w14:textId="4F016DA6" w:rsidR="00C62D4D" w:rsidRPr="00C62D4D" w:rsidRDefault="00C62D4D" w:rsidP="00C62D4D">
      <w:pPr>
        <w:pStyle w:val="ListParagraph"/>
        <w:numPr>
          <w:ilvl w:val="3"/>
          <w:numId w:val="12"/>
        </w:numPr>
        <w:rPr>
          <w:rFonts w:ascii="Times" w:hAnsi="Times"/>
        </w:rPr>
      </w:pPr>
      <w:r>
        <w:rPr>
          <w:rFonts w:ascii="Times" w:hAnsi="Times"/>
        </w:rPr>
        <w:t xml:space="preserve">Write in candidates will not be considered and votes cast for write-ins will not be counted. </w:t>
      </w:r>
    </w:p>
    <w:p w14:paraId="5EA54A87" w14:textId="17117685" w:rsidR="00056C7C" w:rsidRDefault="00056C7C" w:rsidP="00C62D4D">
      <w:pPr>
        <w:ind w:left="1440"/>
        <w:rPr>
          <w:rFonts w:ascii="Times" w:hAnsi="Times"/>
        </w:rPr>
      </w:pPr>
    </w:p>
    <w:p w14:paraId="13FC9BD1" w14:textId="77777777" w:rsidR="00C62D4D" w:rsidRPr="00C62D4D" w:rsidRDefault="00C62D4D" w:rsidP="00C62D4D">
      <w:pPr>
        <w:ind w:left="1440"/>
        <w:rPr>
          <w:rFonts w:ascii="Times" w:hAnsi="Times"/>
        </w:rPr>
      </w:pPr>
    </w:p>
    <w:p w14:paraId="4C4913C7" w14:textId="77777777" w:rsidR="00056C7C" w:rsidRPr="00056C7C" w:rsidRDefault="00056C7C" w:rsidP="00056C7C">
      <w:pPr>
        <w:rPr>
          <w:rFonts w:ascii="Times" w:hAnsi="Times"/>
        </w:rPr>
      </w:pPr>
    </w:p>
    <w:p w14:paraId="3B499319" w14:textId="55325159" w:rsidR="00C25A1F" w:rsidRPr="00C25A1F" w:rsidRDefault="00C25A1F" w:rsidP="00C25A1F">
      <w:pPr>
        <w:rPr>
          <w:rFonts w:ascii="Times" w:hAnsi="Times"/>
        </w:rPr>
      </w:pPr>
    </w:p>
    <w:p w14:paraId="5B4AD4E6" w14:textId="197A16A9" w:rsidR="00C25A1F" w:rsidRDefault="00C25A1F" w:rsidP="00C25A1F">
      <w:pPr>
        <w:pStyle w:val="ListParagraph"/>
        <w:rPr>
          <w:rFonts w:ascii="Times" w:hAnsi="Times"/>
        </w:rPr>
      </w:pPr>
    </w:p>
    <w:p w14:paraId="7BC40744" w14:textId="2A57AC8C" w:rsidR="00C25A1F" w:rsidRDefault="00C25A1F" w:rsidP="00C25A1F">
      <w:pPr>
        <w:pStyle w:val="ListParagraph"/>
        <w:rPr>
          <w:rFonts w:ascii="Times" w:hAnsi="Times"/>
        </w:rPr>
      </w:pPr>
    </w:p>
    <w:p w14:paraId="00833F9E" w14:textId="77777777" w:rsidR="00C25A1F" w:rsidRPr="00C25A1F" w:rsidRDefault="00C25A1F" w:rsidP="00C25A1F">
      <w:pPr>
        <w:pStyle w:val="ListParagraph"/>
        <w:rPr>
          <w:rFonts w:ascii="Times" w:hAnsi="Times"/>
        </w:rPr>
      </w:pPr>
    </w:p>
    <w:p w14:paraId="3F063D6A" w14:textId="06710318" w:rsidR="00E229DD" w:rsidRDefault="00E229DD" w:rsidP="00C25A1F">
      <w:pPr>
        <w:pStyle w:val="ListParagraph"/>
        <w:ind w:left="1800"/>
        <w:rPr>
          <w:rFonts w:ascii="Times" w:hAnsi="Times"/>
        </w:rPr>
      </w:pPr>
    </w:p>
    <w:p w14:paraId="38907148" w14:textId="77777777" w:rsidR="00C25A1F" w:rsidRDefault="00C25A1F" w:rsidP="00C25A1F">
      <w:pPr>
        <w:pStyle w:val="ListParagraph"/>
        <w:ind w:left="1800"/>
        <w:rPr>
          <w:rFonts w:ascii="Times" w:hAnsi="Times"/>
        </w:rPr>
      </w:pPr>
    </w:p>
    <w:p w14:paraId="0B603F82" w14:textId="77777777" w:rsidR="00C25A1F" w:rsidRPr="00E229DD" w:rsidRDefault="00C25A1F" w:rsidP="00C25A1F">
      <w:pPr>
        <w:pStyle w:val="ListParagraph"/>
        <w:ind w:left="1800"/>
        <w:rPr>
          <w:rFonts w:ascii="Times" w:hAnsi="Times"/>
        </w:rPr>
      </w:pPr>
    </w:p>
    <w:p w14:paraId="5C543512" w14:textId="2584CE94" w:rsidR="004C71C3" w:rsidRPr="007B6F9B" w:rsidRDefault="004C71C3" w:rsidP="004C71C3">
      <w:pPr>
        <w:pStyle w:val="ListParagraph"/>
        <w:ind w:left="1800"/>
        <w:rPr>
          <w:rFonts w:ascii="Times" w:hAnsi="Times"/>
        </w:rPr>
      </w:pPr>
    </w:p>
    <w:p w14:paraId="48EB3DB4" w14:textId="52954C79" w:rsidR="007B6F9B" w:rsidRPr="007B6F9B" w:rsidRDefault="007B6F9B" w:rsidP="007B6F9B">
      <w:pPr>
        <w:rPr>
          <w:rFonts w:ascii="Times" w:hAnsi="Times"/>
        </w:rPr>
      </w:pPr>
      <w:r w:rsidRPr="007B6F9B">
        <w:rPr>
          <w:rFonts w:ascii="Times" w:hAnsi="Times"/>
        </w:rPr>
        <w:t xml:space="preserve"> </w:t>
      </w:r>
    </w:p>
    <w:p w14:paraId="77584E09" w14:textId="11B69B65" w:rsidR="00D80A8C" w:rsidRDefault="00D80A8C" w:rsidP="00D80A8C">
      <w:pPr>
        <w:rPr>
          <w:rFonts w:ascii="Times" w:hAnsi="Times"/>
          <w:b/>
        </w:rPr>
      </w:pPr>
    </w:p>
    <w:p w14:paraId="2574295D" w14:textId="77777777" w:rsidR="00D80A8C" w:rsidRPr="00D80A8C" w:rsidRDefault="00D80A8C" w:rsidP="00D80A8C">
      <w:pPr>
        <w:rPr>
          <w:rFonts w:ascii="Times" w:hAnsi="Times"/>
          <w:b/>
        </w:rPr>
      </w:pPr>
    </w:p>
    <w:sectPr w:rsidR="00D80A8C" w:rsidRPr="00D80A8C" w:rsidSect="00A139B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E97EA" w14:textId="77777777" w:rsidR="0012129B" w:rsidRDefault="0012129B" w:rsidP="00282BFB">
      <w:r>
        <w:separator/>
      </w:r>
    </w:p>
  </w:endnote>
  <w:endnote w:type="continuationSeparator" w:id="0">
    <w:p w14:paraId="44FDDE06" w14:textId="77777777" w:rsidR="0012129B" w:rsidRDefault="0012129B" w:rsidP="0028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3504479"/>
      <w:docPartObj>
        <w:docPartGallery w:val="Page Numbers (Bottom of Page)"/>
        <w:docPartUnique/>
      </w:docPartObj>
    </w:sdtPr>
    <w:sdtEndPr>
      <w:rPr>
        <w:rStyle w:val="PageNumber"/>
      </w:rPr>
    </w:sdtEndPr>
    <w:sdtContent>
      <w:p w14:paraId="1F0D4B0C" w14:textId="407B227D" w:rsidR="00282BFB" w:rsidRDefault="00282BFB" w:rsidP="00591C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542B2" w14:textId="77777777" w:rsidR="00282BFB" w:rsidRDefault="00282BFB" w:rsidP="00282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w:hAnsi="Times"/>
      </w:rPr>
      <w:id w:val="25529333"/>
      <w:docPartObj>
        <w:docPartGallery w:val="Page Numbers (Bottom of Page)"/>
        <w:docPartUnique/>
      </w:docPartObj>
    </w:sdtPr>
    <w:sdtEndPr>
      <w:rPr>
        <w:rStyle w:val="PageNumber"/>
      </w:rPr>
    </w:sdtEndPr>
    <w:sdtContent>
      <w:p w14:paraId="08213A16" w14:textId="7CBFECC9" w:rsidR="00282BFB" w:rsidRPr="00282BFB" w:rsidRDefault="00282BFB" w:rsidP="00591CB2">
        <w:pPr>
          <w:pStyle w:val="Footer"/>
          <w:framePr w:wrap="none" w:vAnchor="text" w:hAnchor="margin" w:xAlign="right" w:y="1"/>
          <w:rPr>
            <w:rStyle w:val="PageNumber"/>
            <w:rFonts w:ascii="Times" w:hAnsi="Times"/>
          </w:rPr>
        </w:pPr>
        <w:r w:rsidRPr="00282BFB">
          <w:rPr>
            <w:rStyle w:val="PageNumber"/>
            <w:rFonts w:ascii="Times" w:hAnsi="Times"/>
          </w:rPr>
          <w:fldChar w:fldCharType="begin"/>
        </w:r>
        <w:r w:rsidRPr="00282BFB">
          <w:rPr>
            <w:rStyle w:val="PageNumber"/>
            <w:rFonts w:ascii="Times" w:hAnsi="Times"/>
          </w:rPr>
          <w:instrText xml:space="preserve"> PAGE </w:instrText>
        </w:r>
        <w:r w:rsidRPr="00282BFB">
          <w:rPr>
            <w:rStyle w:val="PageNumber"/>
            <w:rFonts w:ascii="Times" w:hAnsi="Times"/>
          </w:rPr>
          <w:fldChar w:fldCharType="separate"/>
        </w:r>
        <w:r w:rsidRPr="00282BFB">
          <w:rPr>
            <w:rStyle w:val="PageNumber"/>
            <w:rFonts w:ascii="Times" w:hAnsi="Times"/>
            <w:noProof/>
          </w:rPr>
          <w:t>1</w:t>
        </w:r>
        <w:r w:rsidRPr="00282BFB">
          <w:rPr>
            <w:rStyle w:val="PageNumber"/>
            <w:rFonts w:ascii="Times" w:hAnsi="Times"/>
          </w:rPr>
          <w:fldChar w:fldCharType="end"/>
        </w:r>
      </w:p>
    </w:sdtContent>
  </w:sdt>
  <w:p w14:paraId="075901A4" w14:textId="69EBDE5E" w:rsidR="00282BFB" w:rsidRPr="00282BFB" w:rsidRDefault="00282BFB" w:rsidP="00282BFB">
    <w:pPr>
      <w:pStyle w:val="Footer"/>
      <w:ind w:right="360"/>
      <w:rPr>
        <w:rFonts w:ascii="Times" w:hAnsi="Times"/>
      </w:rPr>
    </w:pPr>
    <w:r>
      <w:tab/>
    </w:r>
    <w:r>
      <w:t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247C7" w14:textId="77777777" w:rsidR="0012129B" w:rsidRDefault="0012129B" w:rsidP="00282BFB">
      <w:r>
        <w:separator/>
      </w:r>
    </w:p>
  </w:footnote>
  <w:footnote w:type="continuationSeparator" w:id="0">
    <w:p w14:paraId="4AFE6854" w14:textId="77777777" w:rsidR="0012129B" w:rsidRDefault="0012129B" w:rsidP="0028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7E3"/>
    <w:multiLevelType w:val="hybridMultilevel"/>
    <w:tmpl w:val="27846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2188"/>
    <w:multiLevelType w:val="hybridMultilevel"/>
    <w:tmpl w:val="3F9498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706F2"/>
    <w:multiLevelType w:val="hybridMultilevel"/>
    <w:tmpl w:val="B6A678D6"/>
    <w:lvl w:ilvl="0" w:tplc="4EB01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D7694"/>
    <w:multiLevelType w:val="hybridMultilevel"/>
    <w:tmpl w:val="5CB05DFE"/>
    <w:lvl w:ilvl="0" w:tplc="D88E5DB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35071B4"/>
    <w:multiLevelType w:val="hybridMultilevel"/>
    <w:tmpl w:val="4F409A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00292"/>
    <w:multiLevelType w:val="hybridMultilevel"/>
    <w:tmpl w:val="CB0C21FC"/>
    <w:lvl w:ilvl="0" w:tplc="5C1066D8">
      <w:start w:val="1"/>
      <w:numFmt w:val="upperLetter"/>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E53BD"/>
    <w:multiLevelType w:val="hybridMultilevel"/>
    <w:tmpl w:val="26C47F84"/>
    <w:lvl w:ilvl="0" w:tplc="90684C8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2CD6FAB"/>
    <w:multiLevelType w:val="hybridMultilevel"/>
    <w:tmpl w:val="7D48C454"/>
    <w:lvl w:ilvl="0" w:tplc="DAEAD0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6523FFE"/>
    <w:multiLevelType w:val="hybridMultilevel"/>
    <w:tmpl w:val="D756B2BA"/>
    <w:lvl w:ilvl="0" w:tplc="98706F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80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FF23AC"/>
    <w:multiLevelType w:val="hybridMultilevel"/>
    <w:tmpl w:val="A92A22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20357"/>
    <w:multiLevelType w:val="hybridMultilevel"/>
    <w:tmpl w:val="2BA26588"/>
    <w:lvl w:ilvl="0" w:tplc="143244C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BC4748"/>
    <w:multiLevelType w:val="hybridMultilevel"/>
    <w:tmpl w:val="FBDA96B6"/>
    <w:lvl w:ilvl="0" w:tplc="BBA67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3"/>
  </w:num>
  <w:num w:numId="5">
    <w:abstractNumId w:val="4"/>
  </w:num>
  <w:num w:numId="6">
    <w:abstractNumId w:val="10"/>
  </w:num>
  <w:num w:numId="7">
    <w:abstractNumId w:val="11"/>
  </w:num>
  <w:num w:numId="8">
    <w:abstractNumId w:val="2"/>
  </w:num>
  <w:num w:numId="9">
    <w:abstractNumId w:val="1"/>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1E"/>
    <w:rsid w:val="000264F2"/>
    <w:rsid w:val="00056C7C"/>
    <w:rsid w:val="000D2F1E"/>
    <w:rsid w:val="0012129B"/>
    <w:rsid w:val="00282BFB"/>
    <w:rsid w:val="00446EBE"/>
    <w:rsid w:val="0047584B"/>
    <w:rsid w:val="004C71C3"/>
    <w:rsid w:val="004F5825"/>
    <w:rsid w:val="00565507"/>
    <w:rsid w:val="00653291"/>
    <w:rsid w:val="007B6F9B"/>
    <w:rsid w:val="00986D81"/>
    <w:rsid w:val="009C79F1"/>
    <w:rsid w:val="00A139BC"/>
    <w:rsid w:val="00AC457A"/>
    <w:rsid w:val="00BD3B68"/>
    <w:rsid w:val="00C25A1F"/>
    <w:rsid w:val="00C34757"/>
    <w:rsid w:val="00C629B0"/>
    <w:rsid w:val="00C62D4D"/>
    <w:rsid w:val="00D80A8C"/>
    <w:rsid w:val="00E229DD"/>
    <w:rsid w:val="00E352F6"/>
    <w:rsid w:val="00E43D30"/>
    <w:rsid w:val="00E91E9F"/>
    <w:rsid w:val="00F36801"/>
    <w:rsid w:val="00F8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80ABFA"/>
  <w15:chartTrackingRefBased/>
  <w15:docId w15:val="{961B0CD8-25F0-7C4A-8B92-014973DD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E9F"/>
    <w:pPr>
      <w:ind w:left="720"/>
      <w:contextualSpacing/>
    </w:pPr>
  </w:style>
  <w:style w:type="paragraph" w:styleId="Header">
    <w:name w:val="header"/>
    <w:basedOn w:val="Normal"/>
    <w:link w:val="HeaderChar"/>
    <w:uiPriority w:val="99"/>
    <w:unhideWhenUsed/>
    <w:rsid w:val="00282BFB"/>
    <w:pPr>
      <w:tabs>
        <w:tab w:val="center" w:pos="4680"/>
        <w:tab w:val="right" w:pos="9360"/>
      </w:tabs>
    </w:pPr>
  </w:style>
  <w:style w:type="character" w:customStyle="1" w:styleId="HeaderChar">
    <w:name w:val="Header Char"/>
    <w:basedOn w:val="DefaultParagraphFont"/>
    <w:link w:val="Header"/>
    <w:uiPriority w:val="99"/>
    <w:rsid w:val="00282BFB"/>
  </w:style>
  <w:style w:type="paragraph" w:styleId="Footer">
    <w:name w:val="footer"/>
    <w:basedOn w:val="Normal"/>
    <w:link w:val="FooterChar"/>
    <w:uiPriority w:val="99"/>
    <w:unhideWhenUsed/>
    <w:rsid w:val="00282BFB"/>
    <w:pPr>
      <w:tabs>
        <w:tab w:val="center" w:pos="4680"/>
        <w:tab w:val="right" w:pos="9360"/>
      </w:tabs>
    </w:pPr>
  </w:style>
  <w:style w:type="character" w:customStyle="1" w:styleId="FooterChar">
    <w:name w:val="Footer Char"/>
    <w:basedOn w:val="DefaultParagraphFont"/>
    <w:link w:val="Footer"/>
    <w:uiPriority w:val="99"/>
    <w:rsid w:val="00282BFB"/>
  </w:style>
  <w:style w:type="character" w:styleId="PageNumber">
    <w:name w:val="page number"/>
    <w:basedOn w:val="DefaultParagraphFont"/>
    <w:uiPriority w:val="99"/>
    <w:semiHidden/>
    <w:unhideWhenUsed/>
    <w:rsid w:val="0028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8656">
      <w:bodyDiv w:val="1"/>
      <w:marLeft w:val="0"/>
      <w:marRight w:val="0"/>
      <w:marTop w:val="0"/>
      <w:marBottom w:val="0"/>
      <w:divBdr>
        <w:top w:val="none" w:sz="0" w:space="0" w:color="auto"/>
        <w:left w:val="none" w:sz="0" w:space="0" w:color="auto"/>
        <w:bottom w:val="none" w:sz="0" w:space="0" w:color="auto"/>
        <w:right w:val="none" w:sz="0" w:space="0" w:color="auto"/>
      </w:divBdr>
    </w:div>
    <w:div w:id="340743375">
      <w:bodyDiv w:val="1"/>
      <w:marLeft w:val="0"/>
      <w:marRight w:val="0"/>
      <w:marTop w:val="0"/>
      <w:marBottom w:val="0"/>
      <w:divBdr>
        <w:top w:val="none" w:sz="0" w:space="0" w:color="auto"/>
        <w:left w:val="none" w:sz="0" w:space="0" w:color="auto"/>
        <w:bottom w:val="none" w:sz="0" w:space="0" w:color="auto"/>
        <w:right w:val="none" w:sz="0" w:space="0" w:color="auto"/>
      </w:divBdr>
    </w:div>
    <w:div w:id="432555415">
      <w:bodyDiv w:val="1"/>
      <w:marLeft w:val="0"/>
      <w:marRight w:val="0"/>
      <w:marTop w:val="0"/>
      <w:marBottom w:val="0"/>
      <w:divBdr>
        <w:top w:val="none" w:sz="0" w:space="0" w:color="auto"/>
        <w:left w:val="none" w:sz="0" w:space="0" w:color="auto"/>
        <w:bottom w:val="none" w:sz="0" w:space="0" w:color="auto"/>
        <w:right w:val="none" w:sz="0" w:space="0" w:color="auto"/>
      </w:divBdr>
    </w:div>
    <w:div w:id="434253163">
      <w:bodyDiv w:val="1"/>
      <w:marLeft w:val="0"/>
      <w:marRight w:val="0"/>
      <w:marTop w:val="0"/>
      <w:marBottom w:val="0"/>
      <w:divBdr>
        <w:top w:val="none" w:sz="0" w:space="0" w:color="auto"/>
        <w:left w:val="none" w:sz="0" w:space="0" w:color="auto"/>
        <w:bottom w:val="none" w:sz="0" w:space="0" w:color="auto"/>
        <w:right w:val="none" w:sz="0" w:space="0" w:color="auto"/>
      </w:divBdr>
    </w:div>
    <w:div w:id="526406002">
      <w:bodyDiv w:val="1"/>
      <w:marLeft w:val="0"/>
      <w:marRight w:val="0"/>
      <w:marTop w:val="0"/>
      <w:marBottom w:val="0"/>
      <w:divBdr>
        <w:top w:val="none" w:sz="0" w:space="0" w:color="auto"/>
        <w:left w:val="none" w:sz="0" w:space="0" w:color="auto"/>
        <w:bottom w:val="none" w:sz="0" w:space="0" w:color="auto"/>
        <w:right w:val="none" w:sz="0" w:space="0" w:color="auto"/>
      </w:divBdr>
    </w:div>
    <w:div w:id="616374751">
      <w:bodyDiv w:val="1"/>
      <w:marLeft w:val="0"/>
      <w:marRight w:val="0"/>
      <w:marTop w:val="0"/>
      <w:marBottom w:val="0"/>
      <w:divBdr>
        <w:top w:val="none" w:sz="0" w:space="0" w:color="auto"/>
        <w:left w:val="none" w:sz="0" w:space="0" w:color="auto"/>
        <w:bottom w:val="none" w:sz="0" w:space="0" w:color="auto"/>
        <w:right w:val="none" w:sz="0" w:space="0" w:color="auto"/>
      </w:divBdr>
    </w:div>
    <w:div w:id="872690008">
      <w:bodyDiv w:val="1"/>
      <w:marLeft w:val="0"/>
      <w:marRight w:val="0"/>
      <w:marTop w:val="0"/>
      <w:marBottom w:val="0"/>
      <w:divBdr>
        <w:top w:val="none" w:sz="0" w:space="0" w:color="auto"/>
        <w:left w:val="none" w:sz="0" w:space="0" w:color="auto"/>
        <w:bottom w:val="none" w:sz="0" w:space="0" w:color="auto"/>
        <w:right w:val="none" w:sz="0" w:space="0" w:color="auto"/>
      </w:divBdr>
    </w:div>
    <w:div w:id="951134647">
      <w:bodyDiv w:val="1"/>
      <w:marLeft w:val="0"/>
      <w:marRight w:val="0"/>
      <w:marTop w:val="0"/>
      <w:marBottom w:val="0"/>
      <w:divBdr>
        <w:top w:val="none" w:sz="0" w:space="0" w:color="auto"/>
        <w:left w:val="none" w:sz="0" w:space="0" w:color="auto"/>
        <w:bottom w:val="none" w:sz="0" w:space="0" w:color="auto"/>
        <w:right w:val="none" w:sz="0" w:space="0" w:color="auto"/>
      </w:divBdr>
    </w:div>
    <w:div w:id="986127070">
      <w:bodyDiv w:val="1"/>
      <w:marLeft w:val="0"/>
      <w:marRight w:val="0"/>
      <w:marTop w:val="0"/>
      <w:marBottom w:val="0"/>
      <w:divBdr>
        <w:top w:val="none" w:sz="0" w:space="0" w:color="auto"/>
        <w:left w:val="none" w:sz="0" w:space="0" w:color="auto"/>
        <w:bottom w:val="none" w:sz="0" w:space="0" w:color="auto"/>
        <w:right w:val="none" w:sz="0" w:space="0" w:color="auto"/>
      </w:divBdr>
    </w:div>
    <w:div w:id="1222718812">
      <w:bodyDiv w:val="1"/>
      <w:marLeft w:val="0"/>
      <w:marRight w:val="0"/>
      <w:marTop w:val="0"/>
      <w:marBottom w:val="0"/>
      <w:divBdr>
        <w:top w:val="none" w:sz="0" w:space="0" w:color="auto"/>
        <w:left w:val="none" w:sz="0" w:space="0" w:color="auto"/>
        <w:bottom w:val="none" w:sz="0" w:space="0" w:color="auto"/>
        <w:right w:val="none" w:sz="0" w:space="0" w:color="auto"/>
      </w:divBdr>
    </w:div>
    <w:div w:id="1329870708">
      <w:bodyDiv w:val="1"/>
      <w:marLeft w:val="0"/>
      <w:marRight w:val="0"/>
      <w:marTop w:val="0"/>
      <w:marBottom w:val="0"/>
      <w:divBdr>
        <w:top w:val="none" w:sz="0" w:space="0" w:color="auto"/>
        <w:left w:val="none" w:sz="0" w:space="0" w:color="auto"/>
        <w:bottom w:val="none" w:sz="0" w:space="0" w:color="auto"/>
        <w:right w:val="none" w:sz="0" w:space="0" w:color="auto"/>
      </w:divBdr>
    </w:div>
    <w:div w:id="1545871319">
      <w:bodyDiv w:val="1"/>
      <w:marLeft w:val="0"/>
      <w:marRight w:val="0"/>
      <w:marTop w:val="0"/>
      <w:marBottom w:val="0"/>
      <w:divBdr>
        <w:top w:val="none" w:sz="0" w:space="0" w:color="auto"/>
        <w:left w:val="none" w:sz="0" w:space="0" w:color="auto"/>
        <w:bottom w:val="none" w:sz="0" w:space="0" w:color="auto"/>
        <w:right w:val="none" w:sz="0" w:space="0" w:color="auto"/>
      </w:divBdr>
    </w:div>
    <w:div w:id="1574044404">
      <w:bodyDiv w:val="1"/>
      <w:marLeft w:val="0"/>
      <w:marRight w:val="0"/>
      <w:marTop w:val="0"/>
      <w:marBottom w:val="0"/>
      <w:divBdr>
        <w:top w:val="none" w:sz="0" w:space="0" w:color="auto"/>
        <w:left w:val="none" w:sz="0" w:space="0" w:color="auto"/>
        <w:bottom w:val="none" w:sz="0" w:space="0" w:color="auto"/>
        <w:right w:val="none" w:sz="0" w:space="0" w:color="auto"/>
      </w:divBdr>
    </w:div>
    <w:div w:id="1589071059">
      <w:bodyDiv w:val="1"/>
      <w:marLeft w:val="0"/>
      <w:marRight w:val="0"/>
      <w:marTop w:val="0"/>
      <w:marBottom w:val="0"/>
      <w:divBdr>
        <w:top w:val="none" w:sz="0" w:space="0" w:color="auto"/>
        <w:left w:val="none" w:sz="0" w:space="0" w:color="auto"/>
        <w:bottom w:val="none" w:sz="0" w:space="0" w:color="auto"/>
        <w:right w:val="none" w:sz="0" w:space="0" w:color="auto"/>
      </w:divBdr>
    </w:div>
    <w:div w:id="1645894786">
      <w:bodyDiv w:val="1"/>
      <w:marLeft w:val="0"/>
      <w:marRight w:val="0"/>
      <w:marTop w:val="0"/>
      <w:marBottom w:val="0"/>
      <w:divBdr>
        <w:top w:val="none" w:sz="0" w:space="0" w:color="auto"/>
        <w:left w:val="none" w:sz="0" w:space="0" w:color="auto"/>
        <w:bottom w:val="none" w:sz="0" w:space="0" w:color="auto"/>
        <w:right w:val="none" w:sz="0" w:space="0" w:color="auto"/>
      </w:divBdr>
    </w:div>
    <w:div w:id="1721711467">
      <w:bodyDiv w:val="1"/>
      <w:marLeft w:val="0"/>
      <w:marRight w:val="0"/>
      <w:marTop w:val="0"/>
      <w:marBottom w:val="0"/>
      <w:divBdr>
        <w:top w:val="none" w:sz="0" w:space="0" w:color="auto"/>
        <w:left w:val="none" w:sz="0" w:space="0" w:color="auto"/>
        <w:bottom w:val="none" w:sz="0" w:space="0" w:color="auto"/>
        <w:right w:val="none" w:sz="0" w:space="0" w:color="auto"/>
      </w:divBdr>
    </w:div>
    <w:div w:id="1726218970">
      <w:bodyDiv w:val="1"/>
      <w:marLeft w:val="0"/>
      <w:marRight w:val="0"/>
      <w:marTop w:val="0"/>
      <w:marBottom w:val="0"/>
      <w:divBdr>
        <w:top w:val="none" w:sz="0" w:space="0" w:color="auto"/>
        <w:left w:val="none" w:sz="0" w:space="0" w:color="auto"/>
        <w:bottom w:val="none" w:sz="0" w:space="0" w:color="auto"/>
        <w:right w:val="none" w:sz="0" w:space="0" w:color="auto"/>
      </w:divBdr>
    </w:div>
    <w:div w:id="1749957197">
      <w:bodyDiv w:val="1"/>
      <w:marLeft w:val="0"/>
      <w:marRight w:val="0"/>
      <w:marTop w:val="0"/>
      <w:marBottom w:val="0"/>
      <w:divBdr>
        <w:top w:val="none" w:sz="0" w:space="0" w:color="auto"/>
        <w:left w:val="none" w:sz="0" w:space="0" w:color="auto"/>
        <w:bottom w:val="none" w:sz="0" w:space="0" w:color="auto"/>
        <w:right w:val="none" w:sz="0" w:space="0" w:color="auto"/>
      </w:divBdr>
    </w:div>
    <w:div w:id="1942104314">
      <w:bodyDiv w:val="1"/>
      <w:marLeft w:val="0"/>
      <w:marRight w:val="0"/>
      <w:marTop w:val="0"/>
      <w:marBottom w:val="0"/>
      <w:divBdr>
        <w:top w:val="none" w:sz="0" w:space="0" w:color="auto"/>
        <w:left w:val="none" w:sz="0" w:space="0" w:color="auto"/>
        <w:bottom w:val="none" w:sz="0" w:space="0" w:color="auto"/>
        <w:right w:val="none" w:sz="0" w:space="0" w:color="auto"/>
      </w:divBdr>
    </w:div>
    <w:div w:id="20670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Terzyan</dc:creator>
  <cp:keywords/>
  <dc:description/>
  <cp:lastModifiedBy>Eddie Cruz</cp:lastModifiedBy>
  <cp:revision>2</cp:revision>
  <dcterms:created xsi:type="dcterms:W3CDTF">2020-04-20T10:36:00Z</dcterms:created>
  <dcterms:modified xsi:type="dcterms:W3CDTF">2020-04-20T10:36:00Z</dcterms:modified>
</cp:coreProperties>
</file>