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C3E" w:rsidRDefault="00C05EA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Welcome To…</w:t>
      </w:r>
    </w:p>
    <w:p w:rsidR="00845C3E" w:rsidRDefault="00C05EA5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114300" distB="114300" distL="114300" distR="114300">
            <wp:extent cx="3881438" cy="1828800"/>
            <wp:effectExtent l="0" t="0" r="0" b="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1438" cy="182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5C3E" w:rsidRDefault="00C05EA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We Are So Happy </w:t>
      </w:r>
      <w:proofErr w:type="gramStart"/>
      <w:r>
        <w:rPr>
          <w:b/>
          <w:i/>
          <w:sz w:val="36"/>
          <w:szCs w:val="36"/>
        </w:rPr>
        <w:t>To</w:t>
      </w:r>
      <w:proofErr w:type="gramEnd"/>
      <w:r>
        <w:rPr>
          <w:b/>
          <w:i/>
          <w:sz w:val="36"/>
          <w:szCs w:val="36"/>
        </w:rPr>
        <w:t xml:space="preserve"> Have You Here!</w:t>
      </w:r>
    </w:p>
    <w:p w:rsidR="00B07D0A" w:rsidRDefault="00B07D0A" w:rsidP="00DD1392">
      <w:pPr>
        <w:rPr>
          <w:b/>
          <w:color w:val="073763"/>
          <w:sz w:val="24"/>
          <w:szCs w:val="24"/>
        </w:rPr>
      </w:pPr>
      <w:bookmarkStart w:id="0" w:name="_qneva06s0i1s" w:colFirst="0" w:colLast="0"/>
      <w:bookmarkEnd w:id="0"/>
    </w:p>
    <w:p w:rsidR="00845C3E" w:rsidRDefault="00C05EA5" w:rsidP="00DD1392">
      <w:pPr>
        <w:rPr>
          <w:b/>
          <w:color w:val="073763"/>
          <w:sz w:val="24"/>
          <w:szCs w:val="24"/>
        </w:rPr>
      </w:pPr>
      <w:r>
        <w:rPr>
          <w:b/>
          <w:color w:val="073763"/>
          <w:sz w:val="24"/>
          <w:szCs w:val="24"/>
        </w:rPr>
        <w:t xml:space="preserve">Let Us Show You How </w:t>
      </w:r>
      <w:proofErr w:type="gramStart"/>
      <w:r>
        <w:rPr>
          <w:b/>
          <w:color w:val="073763"/>
          <w:sz w:val="24"/>
          <w:szCs w:val="24"/>
        </w:rPr>
        <w:t>To</w:t>
      </w:r>
      <w:proofErr w:type="gramEnd"/>
      <w:r>
        <w:rPr>
          <w:b/>
          <w:color w:val="073763"/>
          <w:sz w:val="24"/>
          <w:szCs w:val="24"/>
        </w:rPr>
        <w:t xml:space="preserve"> Be A Productive And Successful International Student At LACC’s Global Family</w:t>
      </w:r>
    </w:p>
    <w:p w:rsidR="00845C3E" w:rsidRDefault="00845C3E">
      <w:pPr>
        <w:jc w:val="center"/>
        <w:rPr>
          <w:b/>
          <w:color w:val="073763"/>
          <w:sz w:val="24"/>
          <w:szCs w:val="24"/>
        </w:rPr>
      </w:pPr>
    </w:p>
    <w:p w:rsidR="00845C3E" w:rsidRDefault="00C05EA5">
      <w:pPr>
        <w:rPr>
          <w:b/>
          <w:color w:val="073763"/>
          <w:sz w:val="24"/>
          <w:szCs w:val="24"/>
        </w:rPr>
      </w:pPr>
      <w:proofErr w:type="gramStart"/>
      <w:r>
        <w:rPr>
          <w:b/>
          <w:color w:val="073763"/>
          <w:sz w:val="24"/>
          <w:szCs w:val="24"/>
        </w:rPr>
        <w:t>So</w:t>
      </w:r>
      <w:proofErr w:type="gramEnd"/>
      <w:r>
        <w:rPr>
          <w:b/>
          <w:color w:val="073763"/>
          <w:sz w:val="24"/>
          <w:szCs w:val="24"/>
        </w:rPr>
        <w:t xml:space="preserve"> to begin, for any question, doubt, resolution and problem, the ISP Office is your safe bet, always.</w:t>
      </w:r>
    </w:p>
    <w:p w:rsidR="00845C3E" w:rsidRDefault="00845C3E" w:rsidP="00DD1392">
      <w:pPr>
        <w:rPr>
          <w:b/>
          <w:color w:val="073763"/>
          <w:sz w:val="24"/>
          <w:szCs w:val="24"/>
        </w:rPr>
      </w:pPr>
    </w:p>
    <w:p w:rsidR="00845C3E" w:rsidRDefault="00C05EA5">
      <w:pPr>
        <w:spacing w:line="312" w:lineRule="auto"/>
        <w:jc w:val="center"/>
        <w:rPr>
          <w:b/>
          <w:color w:val="1C4587"/>
          <w:sz w:val="24"/>
          <w:szCs w:val="24"/>
        </w:rPr>
      </w:pPr>
      <w:r>
        <w:rPr>
          <w:b/>
          <w:color w:val="FF0000"/>
          <w:sz w:val="24"/>
          <w:szCs w:val="24"/>
        </w:rPr>
        <w:t>(VIRTUAL ZOOM)</w:t>
      </w:r>
      <w:r>
        <w:rPr>
          <w:b/>
          <w:color w:val="002B38"/>
          <w:sz w:val="24"/>
          <w:szCs w:val="24"/>
        </w:rPr>
        <w:t xml:space="preserve"> </w:t>
      </w:r>
      <w:r>
        <w:rPr>
          <w:b/>
          <w:color w:val="1C4587"/>
          <w:sz w:val="24"/>
          <w:szCs w:val="24"/>
        </w:rPr>
        <w:t xml:space="preserve">INTERNATIONAL STUDENT ORIENTATION SCHEDULE </w:t>
      </w:r>
    </w:p>
    <w:p w:rsidR="00845C3E" w:rsidRDefault="00DD1392">
      <w:pPr>
        <w:spacing w:line="312" w:lineRule="auto"/>
        <w:jc w:val="center"/>
        <w:rPr>
          <w:b/>
          <w:smallCaps/>
          <w:color w:val="1C4587"/>
          <w:sz w:val="24"/>
          <w:szCs w:val="24"/>
        </w:rPr>
      </w:pPr>
      <w:r>
        <w:rPr>
          <w:b/>
          <w:smallCaps/>
          <w:color w:val="1C4587"/>
          <w:sz w:val="24"/>
          <w:szCs w:val="24"/>
        </w:rPr>
        <w:t>Wednesday</w:t>
      </w:r>
      <w:r w:rsidR="00C05EA5">
        <w:rPr>
          <w:b/>
          <w:smallCaps/>
          <w:color w:val="1C4587"/>
          <w:sz w:val="24"/>
          <w:szCs w:val="24"/>
        </w:rPr>
        <w:t>,</w:t>
      </w:r>
      <w:r>
        <w:rPr>
          <w:b/>
          <w:smallCaps/>
          <w:color w:val="1C4587"/>
          <w:sz w:val="24"/>
          <w:szCs w:val="24"/>
        </w:rPr>
        <w:t xml:space="preserve"> </w:t>
      </w:r>
      <w:r w:rsidR="00F72C66">
        <w:rPr>
          <w:b/>
          <w:smallCaps/>
          <w:color w:val="1C4587"/>
          <w:sz w:val="24"/>
          <w:szCs w:val="24"/>
        </w:rPr>
        <w:t>January</w:t>
      </w:r>
      <w:r>
        <w:rPr>
          <w:b/>
          <w:smallCaps/>
          <w:color w:val="1C4587"/>
          <w:sz w:val="24"/>
          <w:szCs w:val="24"/>
        </w:rPr>
        <w:t xml:space="preserve"> 20, </w:t>
      </w:r>
      <w:r w:rsidR="00C05EA5">
        <w:rPr>
          <w:b/>
          <w:smallCaps/>
          <w:color w:val="1C4587"/>
          <w:sz w:val="24"/>
          <w:szCs w:val="24"/>
        </w:rPr>
        <w:t>202</w:t>
      </w:r>
      <w:r>
        <w:rPr>
          <w:b/>
          <w:smallCaps/>
          <w:color w:val="1C4587"/>
          <w:sz w:val="24"/>
          <w:szCs w:val="24"/>
        </w:rPr>
        <w:t>1</w:t>
      </w:r>
      <w:r w:rsidR="00C05EA5">
        <w:rPr>
          <w:b/>
          <w:smallCaps/>
          <w:color w:val="1C4587"/>
          <w:sz w:val="24"/>
          <w:szCs w:val="24"/>
        </w:rPr>
        <w:t> </w:t>
      </w:r>
    </w:p>
    <w:p w:rsidR="00F72C66" w:rsidRDefault="00F72C66">
      <w:pPr>
        <w:spacing w:line="312" w:lineRule="auto"/>
        <w:jc w:val="center"/>
        <w:rPr>
          <w:b/>
          <w:smallCaps/>
          <w:color w:val="1C4587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150"/>
        <w:gridCol w:w="1591"/>
        <w:gridCol w:w="1749"/>
        <w:gridCol w:w="5315"/>
      </w:tblGrid>
      <w:tr w:rsidR="00C05EA5" w:rsidTr="00697F1C">
        <w:tc>
          <w:tcPr>
            <w:tcW w:w="1150" w:type="dxa"/>
          </w:tcPr>
          <w:p w:rsidR="00F72C66" w:rsidRDefault="00F72C66" w:rsidP="00C05EA5">
            <w:pPr>
              <w:spacing w:line="312" w:lineRule="auto"/>
              <w:rPr>
                <w:b/>
                <w:smallCaps/>
                <w:color w:val="1C4587"/>
                <w:sz w:val="24"/>
                <w:szCs w:val="24"/>
              </w:rPr>
            </w:pPr>
            <w:r>
              <w:rPr>
                <w:b/>
                <w:smallCaps/>
                <w:color w:val="1C4587"/>
                <w:sz w:val="24"/>
                <w:szCs w:val="24"/>
              </w:rPr>
              <w:t>Time</w:t>
            </w:r>
          </w:p>
        </w:tc>
        <w:tc>
          <w:tcPr>
            <w:tcW w:w="1591" w:type="dxa"/>
          </w:tcPr>
          <w:p w:rsidR="00F72C66" w:rsidRDefault="00F72C66" w:rsidP="00C05EA5">
            <w:pPr>
              <w:spacing w:line="312" w:lineRule="auto"/>
              <w:rPr>
                <w:b/>
                <w:smallCaps/>
                <w:color w:val="1C4587"/>
                <w:sz w:val="24"/>
                <w:szCs w:val="24"/>
              </w:rPr>
            </w:pPr>
            <w:r>
              <w:rPr>
                <w:b/>
                <w:smallCaps/>
                <w:color w:val="1C4587"/>
                <w:sz w:val="24"/>
                <w:szCs w:val="24"/>
              </w:rPr>
              <w:t>Session</w:t>
            </w:r>
          </w:p>
        </w:tc>
        <w:tc>
          <w:tcPr>
            <w:tcW w:w="1749" w:type="dxa"/>
          </w:tcPr>
          <w:p w:rsidR="00F72C66" w:rsidRDefault="00F72C66" w:rsidP="00C05EA5">
            <w:pPr>
              <w:spacing w:line="312" w:lineRule="auto"/>
              <w:rPr>
                <w:b/>
                <w:smallCaps/>
                <w:color w:val="1C4587"/>
                <w:sz w:val="24"/>
                <w:szCs w:val="24"/>
              </w:rPr>
            </w:pPr>
            <w:r>
              <w:rPr>
                <w:b/>
                <w:smallCaps/>
                <w:color w:val="1C4587"/>
                <w:sz w:val="24"/>
                <w:szCs w:val="24"/>
              </w:rPr>
              <w:t>Presenter</w:t>
            </w:r>
          </w:p>
        </w:tc>
        <w:tc>
          <w:tcPr>
            <w:tcW w:w="5315" w:type="dxa"/>
          </w:tcPr>
          <w:p w:rsidR="00F72C66" w:rsidRDefault="00F72C66" w:rsidP="00C05EA5">
            <w:pPr>
              <w:spacing w:line="312" w:lineRule="auto"/>
              <w:rPr>
                <w:b/>
                <w:smallCaps/>
                <w:color w:val="1C4587"/>
                <w:sz w:val="24"/>
                <w:szCs w:val="24"/>
              </w:rPr>
            </w:pPr>
            <w:r>
              <w:rPr>
                <w:b/>
                <w:smallCaps/>
                <w:color w:val="1C4587"/>
                <w:sz w:val="24"/>
                <w:szCs w:val="24"/>
              </w:rPr>
              <w:t>Description</w:t>
            </w:r>
          </w:p>
        </w:tc>
      </w:tr>
      <w:tr w:rsidR="00C05EA5" w:rsidTr="00697F1C">
        <w:tc>
          <w:tcPr>
            <w:tcW w:w="1150" w:type="dxa"/>
          </w:tcPr>
          <w:p w:rsidR="00C05EA5" w:rsidRDefault="00697F1C" w:rsidP="00C05EA5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3:30p</w:t>
            </w:r>
            <w:r w:rsidR="00C05EA5">
              <w:rPr>
                <w:color w:val="002B38"/>
                <w:sz w:val="24"/>
                <w:szCs w:val="24"/>
              </w:rPr>
              <w:t>m</w:t>
            </w:r>
          </w:p>
        </w:tc>
        <w:tc>
          <w:tcPr>
            <w:tcW w:w="1591" w:type="dxa"/>
          </w:tcPr>
          <w:p w:rsidR="00C05EA5" w:rsidRDefault="00C05EA5" w:rsidP="00C05EA5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Check-in Begins</w:t>
            </w:r>
          </w:p>
        </w:tc>
        <w:tc>
          <w:tcPr>
            <w:tcW w:w="1749" w:type="dxa"/>
          </w:tcPr>
          <w:p w:rsidR="00C05EA5" w:rsidRPr="00F72C66" w:rsidRDefault="00C05EA5" w:rsidP="00C05EA5">
            <w:pPr>
              <w:spacing w:line="312" w:lineRule="auto"/>
              <w:rPr>
                <w:smallCaps/>
                <w:color w:val="002060"/>
                <w:sz w:val="24"/>
                <w:szCs w:val="24"/>
              </w:rPr>
            </w:pPr>
            <w:r w:rsidRPr="00F72C66">
              <w:rPr>
                <w:smallCaps/>
                <w:color w:val="002060"/>
                <w:sz w:val="24"/>
                <w:szCs w:val="24"/>
              </w:rPr>
              <w:t>George</w:t>
            </w:r>
          </w:p>
        </w:tc>
        <w:tc>
          <w:tcPr>
            <w:tcW w:w="5315" w:type="dxa"/>
          </w:tcPr>
          <w:p w:rsidR="00C05EA5" w:rsidRDefault="00C05EA5" w:rsidP="00C05EA5">
            <w:pPr>
              <w:rPr>
                <w:color w:val="002B38"/>
                <w:sz w:val="24"/>
                <w:szCs w:val="24"/>
              </w:rPr>
            </w:pPr>
            <w:r>
              <w:rPr>
                <w:b/>
                <w:color w:val="002B38"/>
                <w:sz w:val="24"/>
                <w:szCs w:val="24"/>
              </w:rPr>
              <w:t>You MUST</w:t>
            </w:r>
            <w:r>
              <w:rPr>
                <w:color w:val="002B38"/>
                <w:sz w:val="24"/>
                <w:szCs w:val="24"/>
              </w:rPr>
              <w:t>, type your Legal First and Last Name into the CHAT to check-in.</w:t>
            </w:r>
          </w:p>
        </w:tc>
      </w:tr>
      <w:tr w:rsidR="00C05EA5" w:rsidTr="00697F1C">
        <w:tc>
          <w:tcPr>
            <w:tcW w:w="1150" w:type="dxa"/>
          </w:tcPr>
          <w:p w:rsidR="00C05EA5" w:rsidRDefault="00697F1C" w:rsidP="00C05EA5">
            <w:pPr>
              <w:keepNext/>
              <w:keepLines/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3:3</w:t>
            </w:r>
            <w:r w:rsidR="00C05EA5">
              <w:rPr>
                <w:color w:val="002B38"/>
                <w:sz w:val="24"/>
                <w:szCs w:val="24"/>
              </w:rPr>
              <w:t>5</w:t>
            </w:r>
            <w:r>
              <w:rPr>
                <w:color w:val="002B38"/>
                <w:sz w:val="24"/>
                <w:szCs w:val="24"/>
              </w:rPr>
              <w:t>p</w:t>
            </w:r>
            <w:r w:rsidR="00C05EA5">
              <w:rPr>
                <w:color w:val="002B38"/>
                <w:sz w:val="24"/>
                <w:szCs w:val="24"/>
              </w:rPr>
              <w:t>m</w:t>
            </w:r>
          </w:p>
        </w:tc>
        <w:tc>
          <w:tcPr>
            <w:tcW w:w="1591" w:type="dxa"/>
          </w:tcPr>
          <w:p w:rsidR="00C05EA5" w:rsidRDefault="00C05EA5" w:rsidP="00C05EA5">
            <w:pPr>
              <w:keepNext/>
              <w:keepLines/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Welcome/</w:t>
            </w:r>
          </w:p>
          <w:p w:rsidR="00C05EA5" w:rsidRDefault="00C05EA5" w:rsidP="00C05EA5">
            <w:pPr>
              <w:keepNext/>
              <w:keepLines/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Overview/</w:t>
            </w:r>
          </w:p>
          <w:p w:rsidR="00C05EA5" w:rsidRDefault="00C05EA5" w:rsidP="00C05EA5">
            <w:pPr>
              <w:keepNext/>
              <w:keepLines/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Staff Introductions</w:t>
            </w:r>
          </w:p>
        </w:tc>
        <w:tc>
          <w:tcPr>
            <w:tcW w:w="1749" w:type="dxa"/>
          </w:tcPr>
          <w:p w:rsidR="00C05EA5" w:rsidRPr="00F72C66" w:rsidRDefault="00C05EA5" w:rsidP="00C05EA5">
            <w:pPr>
              <w:spacing w:line="312" w:lineRule="auto"/>
              <w:rPr>
                <w:smallCaps/>
                <w:color w:val="002060"/>
                <w:sz w:val="24"/>
                <w:szCs w:val="24"/>
              </w:rPr>
            </w:pPr>
            <w:r w:rsidRPr="00F72C66">
              <w:rPr>
                <w:smallCaps/>
                <w:color w:val="002060"/>
                <w:sz w:val="24"/>
                <w:szCs w:val="24"/>
              </w:rPr>
              <w:t>Darren</w:t>
            </w:r>
          </w:p>
        </w:tc>
        <w:tc>
          <w:tcPr>
            <w:tcW w:w="5315" w:type="dxa"/>
          </w:tcPr>
          <w:p w:rsidR="00C05EA5" w:rsidRDefault="00C05EA5" w:rsidP="00C05EA5">
            <w:pPr>
              <w:keepNext/>
              <w:keepLines/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Associate Dean of Academic Affairs address new students. Staff introductions and </w:t>
            </w:r>
          </w:p>
          <w:p w:rsidR="00C05EA5" w:rsidRDefault="00C05EA5" w:rsidP="00C05EA5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the ISOP agenda will be shared.</w:t>
            </w:r>
          </w:p>
        </w:tc>
      </w:tr>
      <w:tr w:rsidR="00C05EA5" w:rsidTr="00697F1C">
        <w:tc>
          <w:tcPr>
            <w:tcW w:w="1150" w:type="dxa"/>
          </w:tcPr>
          <w:p w:rsidR="00C05EA5" w:rsidRDefault="00697F1C" w:rsidP="00C05EA5">
            <w:pPr>
              <w:keepNext/>
              <w:keepLines/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3</w:t>
            </w:r>
            <w:r w:rsidR="00C05EA5">
              <w:rPr>
                <w:color w:val="002B38"/>
                <w:sz w:val="24"/>
                <w:szCs w:val="24"/>
              </w:rPr>
              <w:t>:</w:t>
            </w:r>
            <w:r>
              <w:rPr>
                <w:color w:val="002B38"/>
                <w:sz w:val="24"/>
                <w:szCs w:val="24"/>
              </w:rPr>
              <w:t>40p</w:t>
            </w:r>
            <w:r w:rsidR="00C05EA5">
              <w:rPr>
                <w:color w:val="002B38"/>
                <w:sz w:val="24"/>
                <w:szCs w:val="24"/>
              </w:rPr>
              <w:t>m</w:t>
            </w:r>
          </w:p>
        </w:tc>
        <w:tc>
          <w:tcPr>
            <w:tcW w:w="1591" w:type="dxa"/>
          </w:tcPr>
          <w:p w:rsidR="00C05EA5" w:rsidRDefault="00C05EA5" w:rsidP="00C05EA5">
            <w:pPr>
              <w:keepNext/>
              <w:keepLines/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Ice Breaker</w:t>
            </w:r>
          </w:p>
        </w:tc>
        <w:tc>
          <w:tcPr>
            <w:tcW w:w="1749" w:type="dxa"/>
          </w:tcPr>
          <w:p w:rsidR="00C05EA5" w:rsidRPr="00F72C66" w:rsidRDefault="00697F1C" w:rsidP="00C05EA5">
            <w:pPr>
              <w:spacing w:line="312" w:lineRule="auto"/>
              <w:rPr>
                <w:smallCaps/>
                <w:color w:val="002060"/>
                <w:sz w:val="24"/>
                <w:szCs w:val="24"/>
              </w:rPr>
            </w:pPr>
            <w:r>
              <w:rPr>
                <w:smallCaps/>
                <w:color w:val="002060"/>
                <w:sz w:val="24"/>
                <w:szCs w:val="24"/>
              </w:rPr>
              <w:t>Darren</w:t>
            </w:r>
          </w:p>
        </w:tc>
        <w:tc>
          <w:tcPr>
            <w:tcW w:w="5315" w:type="dxa"/>
          </w:tcPr>
          <w:p w:rsidR="00C05EA5" w:rsidRDefault="00C05EA5" w:rsidP="00C05EA5">
            <w:pPr>
              <w:keepNext/>
              <w:keepLines/>
              <w:rPr>
                <w:color w:val="002B38"/>
                <w:sz w:val="24"/>
                <w:szCs w:val="24"/>
              </w:rPr>
            </w:pPr>
          </w:p>
        </w:tc>
      </w:tr>
      <w:tr w:rsidR="00C05EA5" w:rsidTr="00697F1C">
        <w:tc>
          <w:tcPr>
            <w:tcW w:w="1150" w:type="dxa"/>
          </w:tcPr>
          <w:p w:rsidR="00C05EA5" w:rsidRDefault="00697F1C" w:rsidP="00C05EA5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3:45p</w:t>
            </w:r>
            <w:r w:rsidR="00C05EA5">
              <w:rPr>
                <w:color w:val="002B38"/>
                <w:sz w:val="24"/>
                <w:szCs w:val="24"/>
              </w:rPr>
              <w:t>m</w:t>
            </w:r>
          </w:p>
        </w:tc>
        <w:tc>
          <w:tcPr>
            <w:tcW w:w="1591" w:type="dxa"/>
          </w:tcPr>
          <w:p w:rsidR="00C05EA5" w:rsidRDefault="00C05EA5" w:rsidP="00C05EA5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F-1 Visa - Maintaining Your Status</w:t>
            </w:r>
          </w:p>
        </w:tc>
        <w:tc>
          <w:tcPr>
            <w:tcW w:w="1749" w:type="dxa"/>
          </w:tcPr>
          <w:p w:rsidR="00C05EA5" w:rsidRPr="00F72C66" w:rsidRDefault="00C05EA5" w:rsidP="00C05EA5">
            <w:pPr>
              <w:spacing w:line="312" w:lineRule="auto"/>
              <w:rPr>
                <w:smallCaps/>
                <w:color w:val="002060"/>
                <w:sz w:val="24"/>
                <w:szCs w:val="24"/>
              </w:rPr>
            </w:pPr>
            <w:r w:rsidRPr="00F72C66">
              <w:rPr>
                <w:smallCaps/>
                <w:color w:val="002060"/>
                <w:sz w:val="24"/>
                <w:szCs w:val="24"/>
              </w:rPr>
              <w:t>Marine</w:t>
            </w:r>
          </w:p>
        </w:tc>
        <w:tc>
          <w:tcPr>
            <w:tcW w:w="5315" w:type="dxa"/>
          </w:tcPr>
          <w:p w:rsidR="00C05EA5" w:rsidRDefault="00C05EA5" w:rsidP="00C05EA5">
            <w:pPr>
              <w:keepNext/>
              <w:keepLines/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 xml:space="preserve">Learn about important immigration and academic information that you must know as an international student at LACC. </w:t>
            </w:r>
            <w:r>
              <w:rPr>
                <w:b/>
                <w:color w:val="002B38"/>
                <w:sz w:val="24"/>
                <w:szCs w:val="24"/>
              </w:rPr>
              <w:t xml:space="preserve">The F-1 Agreement must be signed to complete orientation. </w:t>
            </w:r>
          </w:p>
        </w:tc>
      </w:tr>
      <w:tr w:rsidR="00697F1C" w:rsidTr="00697F1C">
        <w:tc>
          <w:tcPr>
            <w:tcW w:w="1150" w:type="dxa"/>
          </w:tcPr>
          <w:p w:rsidR="00697F1C" w:rsidRDefault="00697F1C" w:rsidP="00697F1C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4:30p</w:t>
            </w:r>
            <w:r>
              <w:rPr>
                <w:color w:val="002B38"/>
                <w:sz w:val="24"/>
                <w:szCs w:val="24"/>
              </w:rPr>
              <w:t>m</w:t>
            </w:r>
          </w:p>
        </w:tc>
        <w:tc>
          <w:tcPr>
            <w:tcW w:w="1591" w:type="dxa"/>
          </w:tcPr>
          <w:p w:rsidR="00697F1C" w:rsidRDefault="00697F1C" w:rsidP="00697F1C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Website Overview</w:t>
            </w:r>
          </w:p>
        </w:tc>
        <w:tc>
          <w:tcPr>
            <w:tcW w:w="1749" w:type="dxa"/>
          </w:tcPr>
          <w:p w:rsidR="00697F1C" w:rsidRPr="00F72C66" w:rsidRDefault="00697F1C" w:rsidP="00697F1C">
            <w:pPr>
              <w:spacing w:line="312" w:lineRule="auto"/>
              <w:rPr>
                <w:smallCaps/>
                <w:color w:val="002060"/>
                <w:sz w:val="24"/>
                <w:szCs w:val="24"/>
              </w:rPr>
            </w:pPr>
            <w:r w:rsidRPr="00F72C66">
              <w:rPr>
                <w:smallCaps/>
                <w:color w:val="002060"/>
                <w:sz w:val="24"/>
                <w:szCs w:val="24"/>
              </w:rPr>
              <w:t>George</w:t>
            </w:r>
          </w:p>
        </w:tc>
        <w:tc>
          <w:tcPr>
            <w:tcW w:w="5315" w:type="dxa"/>
          </w:tcPr>
          <w:p w:rsidR="00697F1C" w:rsidRDefault="00697F1C" w:rsidP="00697F1C">
            <w:pPr>
              <w:keepNext/>
              <w:keepLines/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 xml:space="preserve">Review where to find forms, learn about important activities, and discover useful web links. </w:t>
            </w:r>
          </w:p>
        </w:tc>
      </w:tr>
      <w:tr w:rsidR="00697F1C" w:rsidTr="00697F1C">
        <w:tc>
          <w:tcPr>
            <w:tcW w:w="1150" w:type="dxa"/>
          </w:tcPr>
          <w:p w:rsidR="00697F1C" w:rsidRDefault="00697F1C" w:rsidP="00697F1C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4:45p</w:t>
            </w:r>
            <w:r>
              <w:rPr>
                <w:color w:val="002B38"/>
                <w:sz w:val="24"/>
                <w:szCs w:val="24"/>
              </w:rPr>
              <w:t>m</w:t>
            </w:r>
          </w:p>
        </w:tc>
        <w:tc>
          <w:tcPr>
            <w:tcW w:w="1591" w:type="dxa"/>
          </w:tcPr>
          <w:p w:rsidR="00697F1C" w:rsidRDefault="00697F1C" w:rsidP="00697F1C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Counseling Overview</w:t>
            </w:r>
          </w:p>
        </w:tc>
        <w:tc>
          <w:tcPr>
            <w:tcW w:w="1749" w:type="dxa"/>
          </w:tcPr>
          <w:p w:rsidR="00697F1C" w:rsidRPr="00F72C66" w:rsidRDefault="00697F1C" w:rsidP="00697F1C">
            <w:pPr>
              <w:spacing w:line="312" w:lineRule="auto"/>
              <w:rPr>
                <w:smallCaps/>
                <w:color w:val="002060"/>
                <w:sz w:val="24"/>
                <w:szCs w:val="24"/>
              </w:rPr>
            </w:pPr>
            <w:r w:rsidRPr="00F72C66">
              <w:rPr>
                <w:smallCaps/>
                <w:color w:val="002060"/>
                <w:sz w:val="24"/>
                <w:szCs w:val="24"/>
              </w:rPr>
              <w:t>Keika</w:t>
            </w:r>
          </w:p>
        </w:tc>
        <w:tc>
          <w:tcPr>
            <w:tcW w:w="5315" w:type="dxa"/>
          </w:tcPr>
          <w:p w:rsidR="00697F1C" w:rsidRDefault="00697F1C" w:rsidP="00697F1C">
            <w:pPr>
              <w:keepNext/>
              <w:keepLines/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 xml:space="preserve">Review information from the online orientation and become better acquainted with course scheduling. </w:t>
            </w:r>
          </w:p>
        </w:tc>
      </w:tr>
      <w:tr w:rsidR="00C05EA5" w:rsidTr="00697F1C">
        <w:tc>
          <w:tcPr>
            <w:tcW w:w="1150" w:type="dxa"/>
          </w:tcPr>
          <w:p w:rsidR="00C05EA5" w:rsidRDefault="00697F1C" w:rsidP="00C05EA5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lastRenderedPageBreak/>
              <w:t>5</w:t>
            </w:r>
            <w:r w:rsidR="00C05EA5">
              <w:rPr>
                <w:color w:val="002B38"/>
                <w:sz w:val="24"/>
                <w:szCs w:val="24"/>
              </w:rPr>
              <w:t>:30</w:t>
            </w:r>
            <w:r>
              <w:rPr>
                <w:color w:val="002B38"/>
                <w:sz w:val="24"/>
                <w:szCs w:val="24"/>
              </w:rPr>
              <w:t>p</w:t>
            </w:r>
            <w:r w:rsidR="00C05EA5">
              <w:rPr>
                <w:color w:val="002B38"/>
                <w:sz w:val="24"/>
                <w:szCs w:val="24"/>
              </w:rPr>
              <w:t>m</w:t>
            </w:r>
          </w:p>
        </w:tc>
        <w:tc>
          <w:tcPr>
            <w:tcW w:w="1591" w:type="dxa"/>
          </w:tcPr>
          <w:p w:rsidR="00C05EA5" w:rsidRDefault="00C05EA5" w:rsidP="00C05EA5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Student Health Insurance</w:t>
            </w:r>
          </w:p>
        </w:tc>
        <w:tc>
          <w:tcPr>
            <w:tcW w:w="1749" w:type="dxa"/>
          </w:tcPr>
          <w:p w:rsidR="00C05EA5" w:rsidRPr="00F72C66" w:rsidRDefault="00C05EA5" w:rsidP="00C05EA5">
            <w:pPr>
              <w:spacing w:line="312" w:lineRule="auto"/>
              <w:rPr>
                <w:smallCaps/>
                <w:color w:val="002060"/>
                <w:sz w:val="24"/>
                <w:szCs w:val="24"/>
              </w:rPr>
            </w:pPr>
            <w:r w:rsidRPr="00F72C66">
              <w:rPr>
                <w:smallCaps/>
                <w:color w:val="002060"/>
                <w:sz w:val="24"/>
                <w:szCs w:val="24"/>
              </w:rPr>
              <w:t>Darren</w:t>
            </w:r>
          </w:p>
        </w:tc>
        <w:tc>
          <w:tcPr>
            <w:tcW w:w="5315" w:type="dxa"/>
          </w:tcPr>
          <w:p w:rsidR="00C05EA5" w:rsidRDefault="00C05EA5" w:rsidP="00C05EA5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 xml:space="preserve">Learn about how to use your student health insurance on campus. </w:t>
            </w:r>
          </w:p>
        </w:tc>
      </w:tr>
      <w:tr w:rsidR="00C05EA5" w:rsidTr="00697F1C">
        <w:tc>
          <w:tcPr>
            <w:tcW w:w="1150" w:type="dxa"/>
          </w:tcPr>
          <w:p w:rsidR="00C05EA5" w:rsidRDefault="00697F1C" w:rsidP="00C05EA5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5:45</w:t>
            </w:r>
            <w:r w:rsidR="00C05EA5">
              <w:rPr>
                <w:color w:val="002B38"/>
                <w:sz w:val="24"/>
                <w:szCs w:val="24"/>
              </w:rPr>
              <w:t>pm</w:t>
            </w:r>
          </w:p>
        </w:tc>
        <w:tc>
          <w:tcPr>
            <w:tcW w:w="1591" w:type="dxa"/>
          </w:tcPr>
          <w:p w:rsidR="00C05EA5" w:rsidRPr="00F72C66" w:rsidRDefault="00C05EA5" w:rsidP="00C05EA5">
            <w:pPr>
              <w:spacing w:line="312" w:lineRule="auto"/>
              <w:rPr>
                <w:smallCaps/>
                <w:color w:val="1C4587"/>
                <w:sz w:val="24"/>
                <w:szCs w:val="24"/>
              </w:rPr>
            </w:pPr>
            <w:r w:rsidRPr="00F72C66">
              <w:rPr>
                <w:smallCaps/>
                <w:color w:val="1C4587"/>
                <w:sz w:val="24"/>
                <w:szCs w:val="24"/>
              </w:rPr>
              <w:t>Q&amp;A</w:t>
            </w:r>
            <w:bookmarkStart w:id="1" w:name="_GoBack"/>
            <w:bookmarkEnd w:id="1"/>
          </w:p>
        </w:tc>
        <w:tc>
          <w:tcPr>
            <w:tcW w:w="1749" w:type="dxa"/>
          </w:tcPr>
          <w:p w:rsidR="00C05EA5" w:rsidRPr="00F72C66" w:rsidRDefault="00C05EA5" w:rsidP="00C05EA5">
            <w:pPr>
              <w:spacing w:line="312" w:lineRule="auto"/>
              <w:rPr>
                <w:smallCaps/>
                <w:color w:val="002060"/>
                <w:sz w:val="24"/>
                <w:szCs w:val="24"/>
              </w:rPr>
            </w:pPr>
            <w:r w:rsidRPr="00F72C66">
              <w:rPr>
                <w:smallCaps/>
                <w:color w:val="002060"/>
                <w:sz w:val="24"/>
                <w:szCs w:val="24"/>
              </w:rPr>
              <w:t>Darren</w:t>
            </w:r>
          </w:p>
        </w:tc>
        <w:tc>
          <w:tcPr>
            <w:tcW w:w="5315" w:type="dxa"/>
          </w:tcPr>
          <w:p w:rsidR="00C05EA5" w:rsidRDefault="00C05EA5" w:rsidP="00C05EA5">
            <w:pPr>
              <w:rPr>
                <w:color w:val="002B38"/>
                <w:sz w:val="24"/>
                <w:szCs w:val="24"/>
              </w:rPr>
            </w:pPr>
          </w:p>
        </w:tc>
      </w:tr>
      <w:tr w:rsidR="00C05EA5" w:rsidTr="00697F1C">
        <w:tc>
          <w:tcPr>
            <w:tcW w:w="1150" w:type="dxa"/>
          </w:tcPr>
          <w:p w:rsidR="00C05EA5" w:rsidRDefault="00697F1C" w:rsidP="00C05EA5">
            <w:pPr>
              <w:rPr>
                <w:color w:val="002B38"/>
                <w:sz w:val="24"/>
                <w:szCs w:val="24"/>
              </w:rPr>
            </w:pPr>
            <w:r>
              <w:rPr>
                <w:color w:val="002B38"/>
                <w:sz w:val="24"/>
                <w:szCs w:val="24"/>
              </w:rPr>
              <w:t>6:00</w:t>
            </w:r>
            <w:r w:rsidR="00C05EA5">
              <w:rPr>
                <w:color w:val="002B38"/>
                <w:sz w:val="24"/>
                <w:szCs w:val="24"/>
              </w:rPr>
              <w:t>pm</w:t>
            </w:r>
          </w:p>
        </w:tc>
        <w:tc>
          <w:tcPr>
            <w:tcW w:w="1591" w:type="dxa"/>
          </w:tcPr>
          <w:p w:rsidR="00C05EA5" w:rsidRPr="00F72C66" w:rsidRDefault="00C05EA5" w:rsidP="00C05EA5">
            <w:pPr>
              <w:spacing w:line="312" w:lineRule="auto"/>
              <w:rPr>
                <w:smallCaps/>
                <w:color w:val="1C4587"/>
                <w:sz w:val="24"/>
                <w:szCs w:val="24"/>
              </w:rPr>
            </w:pPr>
            <w:r w:rsidRPr="00F72C66">
              <w:rPr>
                <w:smallCaps/>
                <w:color w:val="1C4587"/>
                <w:sz w:val="24"/>
                <w:szCs w:val="24"/>
              </w:rPr>
              <w:t>End</w:t>
            </w:r>
          </w:p>
        </w:tc>
        <w:tc>
          <w:tcPr>
            <w:tcW w:w="1749" w:type="dxa"/>
          </w:tcPr>
          <w:p w:rsidR="00C05EA5" w:rsidRDefault="00C05EA5" w:rsidP="00C05EA5">
            <w:pPr>
              <w:spacing w:line="312" w:lineRule="auto"/>
              <w:jc w:val="center"/>
              <w:rPr>
                <w:b/>
                <w:smallCaps/>
                <w:color w:val="1C4587"/>
                <w:sz w:val="24"/>
                <w:szCs w:val="24"/>
              </w:rPr>
            </w:pPr>
          </w:p>
        </w:tc>
        <w:tc>
          <w:tcPr>
            <w:tcW w:w="5315" w:type="dxa"/>
          </w:tcPr>
          <w:p w:rsidR="00C05EA5" w:rsidRDefault="00C05EA5" w:rsidP="00C05EA5">
            <w:pPr>
              <w:rPr>
                <w:color w:val="002B38"/>
                <w:sz w:val="24"/>
                <w:szCs w:val="24"/>
              </w:rPr>
            </w:pPr>
          </w:p>
        </w:tc>
      </w:tr>
    </w:tbl>
    <w:p w:rsidR="00F72C66" w:rsidRDefault="00F72C66">
      <w:pPr>
        <w:spacing w:line="312" w:lineRule="auto"/>
        <w:jc w:val="center"/>
        <w:rPr>
          <w:b/>
          <w:smallCaps/>
          <w:color w:val="1C4587"/>
          <w:sz w:val="24"/>
          <w:szCs w:val="24"/>
        </w:rPr>
      </w:pPr>
    </w:p>
    <w:p w:rsidR="00845C3E" w:rsidRDefault="00C05EA5">
      <w:pPr>
        <w:jc w:val="center"/>
        <w:rPr>
          <w:b/>
          <w:color w:val="073763"/>
          <w:sz w:val="24"/>
          <w:szCs w:val="24"/>
        </w:rPr>
      </w:pPr>
      <w:r>
        <w:rPr>
          <w:b/>
          <w:noProof/>
          <w:color w:val="073763"/>
          <w:sz w:val="24"/>
          <w:szCs w:val="24"/>
        </w:rPr>
        <w:drawing>
          <wp:inline distT="114300" distB="114300" distL="114300" distR="114300">
            <wp:extent cx="5224463" cy="318135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24463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45C3E" w:rsidRDefault="00845C3E">
      <w:pPr>
        <w:spacing w:line="240" w:lineRule="auto"/>
        <w:rPr>
          <w:b/>
          <w:color w:val="002B38"/>
          <w:sz w:val="24"/>
          <w:szCs w:val="24"/>
        </w:rPr>
      </w:pPr>
    </w:p>
    <w:p w:rsidR="00845C3E" w:rsidRDefault="00845C3E">
      <w:pPr>
        <w:spacing w:line="240" w:lineRule="auto"/>
        <w:rPr>
          <w:b/>
          <w:color w:val="002B38"/>
          <w:sz w:val="24"/>
          <w:szCs w:val="24"/>
        </w:rPr>
      </w:pPr>
    </w:p>
    <w:p w:rsidR="00845C3E" w:rsidRDefault="00C05EA5">
      <w:pPr>
        <w:spacing w:line="240" w:lineRule="auto"/>
        <w:rPr>
          <w:b/>
          <w:color w:val="002B38"/>
          <w:sz w:val="24"/>
          <w:szCs w:val="24"/>
        </w:rPr>
      </w:pPr>
      <w:r>
        <w:rPr>
          <w:b/>
          <w:color w:val="002B38"/>
          <w:sz w:val="24"/>
          <w:szCs w:val="24"/>
        </w:rPr>
        <w:t>Virtual Campus Resources</w:t>
      </w:r>
    </w:p>
    <w:p w:rsidR="00845C3E" w:rsidRDefault="00C05EA5">
      <w:pPr>
        <w:spacing w:line="240" w:lineRule="auto"/>
        <w:rPr>
          <w:color w:val="002B38"/>
          <w:sz w:val="24"/>
          <w:szCs w:val="24"/>
        </w:rPr>
      </w:pPr>
      <w:r>
        <w:rPr>
          <w:color w:val="002B38"/>
          <w:sz w:val="24"/>
          <w:szCs w:val="24"/>
        </w:rPr>
        <w:t xml:space="preserve"> </w:t>
      </w:r>
    </w:p>
    <w:p w:rsidR="00845C3E" w:rsidRDefault="00C05EA5">
      <w:pPr>
        <w:spacing w:line="240" w:lineRule="auto"/>
        <w:rPr>
          <w:b/>
          <w:color w:val="002B38"/>
          <w:sz w:val="24"/>
          <w:szCs w:val="24"/>
        </w:rPr>
      </w:pPr>
      <w:r>
        <w:rPr>
          <w:color w:val="002B38"/>
          <w:sz w:val="24"/>
          <w:szCs w:val="24"/>
        </w:rPr>
        <w:t>Click the tutoring program for hours and location. Information may change without prior notice</w:t>
      </w:r>
      <w:r>
        <w:rPr>
          <w:b/>
          <w:color w:val="002B38"/>
          <w:sz w:val="24"/>
          <w:szCs w:val="24"/>
        </w:rPr>
        <w:t>.</w:t>
      </w:r>
    </w:p>
    <w:p w:rsidR="00BF0A73" w:rsidRDefault="00C05EA5" w:rsidP="004E34E1">
      <w:pPr>
        <w:pStyle w:val="Heading3"/>
        <w:keepNext w:val="0"/>
        <w:keepLines w:val="0"/>
        <w:widowControl w:val="0"/>
        <w:tabs>
          <w:tab w:val="left" w:pos="1750"/>
        </w:tabs>
        <w:kinsoku w:val="0"/>
        <w:overflowPunct w:val="0"/>
        <w:autoSpaceDE w:val="0"/>
        <w:autoSpaceDN w:val="0"/>
        <w:adjustRightInd w:val="0"/>
        <w:spacing w:before="273" w:after="0" w:line="240" w:lineRule="auto"/>
      </w:pPr>
      <w:r>
        <w:rPr>
          <w:color w:val="343434"/>
          <w:sz w:val="24"/>
          <w:szCs w:val="24"/>
        </w:rPr>
        <w:br/>
      </w:r>
      <w:r w:rsidR="00BF0A73">
        <w:t>LIBRARY</w:t>
      </w:r>
    </w:p>
    <w:p w:rsidR="00BF0A73" w:rsidRPr="00BF0A73" w:rsidRDefault="00BF0A73" w:rsidP="004E34E1">
      <w:pPr>
        <w:tabs>
          <w:tab w:val="left" w:pos="2470"/>
        </w:tabs>
        <w:kinsoku w:val="0"/>
        <w:overflowPunct w:val="0"/>
        <w:spacing w:before="17" w:line="220" w:lineRule="auto"/>
        <w:ind w:left="721" w:right="1596"/>
        <w:rPr>
          <w:color w:val="000000"/>
          <w:spacing w:val="-1"/>
        </w:rPr>
      </w:pPr>
      <w:r>
        <w:t xml:space="preserve">Chat with a Librarian 24/7, Online Library Search </w:t>
      </w:r>
      <w:r w:rsidRPr="00BF0A73">
        <w:rPr>
          <w:spacing w:val="-1"/>
        </w:rPr>
        <w:t>(</w:t>
      </w:r>
      <w:r w:rsidRPr="00BF0A73">
        <w:rPr>
          <w:color w:val="0563C1"/>
          <w:spacing w:val="-1"/>
          <w:u w:val="single"/>
        </w:rPr>
        <w:t>https://</w:t>
      </w:r>
      <w:hyperlink r:id="rId7" w:history="1">
        <w:r w:rsidRPr="00BF0A73">
          <w:rPr>
            <w:color w:val="0563C1"/>
            <w:spacing w:val="-1"/>
            <w:u w:val="single"/>
          </w:rPr>
          <w:t>www.lacitycollege.edu/Resources/Library/MLK-Library-Home</w:t>
        </w:r>
        <w:r w:rsidRPr="00BF0A73">
          <w:rPr>
            <w:color w:val="000000"/>
            <w:spacing w:val="-1"/>
          </w:rPr>
          <w:t>)</w:t>
        </w:r>
      </w:hyperlink>
    </w:p>
    <w:p w:rsidR="00BF0A73" w:rsidRDefault="00BF0A73" w:rsidP="004E34E1">
      <w:pPr>
        <w:pStyle w:val="BodyText"/>
        <w:kinsoku w:val="0"/>
        <w:overflowPunct w:val="0"/>
        <w:spacing w:before="2"/>
      </w:pPr>
    </w:p>
    <w:p w:rsidR="00BF0A73" w:rsidRDefault="00BF0A73" w:rsidP="004E34E1">
      <w:pPr>
        <w:pStyle w:val="Heading3"/>
        <w:keepNext w:val="0"/>
        <w:keepLines w:val="0"/>
        <w:widowControl w:val="0"/>
        <w:tabs>
          <w:tab w:val="left" w:pos="1750"/>
        </w:tabs>
        <w:kinsoku w:val="0"/>
        <w:overflowPunct w:val="0"/>
        <w:autoSpaceDE w:val="0"/>
        <w:autoSpaceDN w:val="0"/>
        <w:adjustRightInd w:val="0"/>
        <w:spacing w:before="0" w:after="0" w:line="240" w:lineRule="auto"/>
      </w:pPr>
      <w:r>
        <w:t>STUDENT</w:t>
      </w:r>
      <w:r>
        <w:rPr>
          <w:spacing w:val="1"/>
        </w:rPr>
        <w:t xml:space="preserve"> </w:t>
      </w:r>
      <w:r>
        <w:t>SERVICES</w:t>
      </w:r>
    </w:p>
    <w:p w:rsidR="004E34E1" w:rsidRDefault="00BF0A73" w:rsidP="004E34E1">
      <w:pPr>
        <w:tabs>
          <w:tab w:val="left" w:pos="2470"/>
          <w:tab w:val="left" w:pos="4274"/>
          <w:tab w:val="left" w:pos="4850"/>
          <w:tab w:val="left" w:pos="5839"/>
          <w:tab w:val="left" w:pos="6549"/>
          <w:tab w:val="left" w:pos="7811"/>
          <w:tab w:val="left" w:pos="9347"/>
        </w:tabs>
        <w:kinsoku w:val="0"/>
        <w:overflowPunct w:val="0"/>
        <w:spacing w:before="5" w:line="235" w:lineRule="auto"/>
        <w:ind w:left="721" w:right="1029"/>
        <w:rPr>
          <w:spacing w:val="-3"/>
        </w:rPr>
      </w:pPr>
      <w:r w:rsidRPr="00BF0A73">
        <w:rPr>
          <w:b/>
          <w:bCs/>
          <w:u w:val="thick"/>
        </w:rPr>
        <w:t>CAREER</w:t>
      </w:r>
      <w:r w:rsidRPr="00BF0A73">
        <w:rPr>
          <w:b/>
          <w:bCs/>
          <w:spacing w:val="32"/>
          <w:u w:val="thick"/>
        </w:rPr>
        <w:t xml:space="preserve"> </w:t>
      </w:r>
      <w:r w:rsidRPr="00BF0A73">
        <w:rPr>
          <w:b/>
          <w:bCs/>
          <w:u w:val="thick"/>
        </w:rPr>
        <w:t>CENTER</w:t>
      </w:r>
      <w:r w:rsidRPr="00BF0A73">
        <w:rPr>
          <w:b/>
          <w:bCs/>
        </w:rPr>
        <w:t>:</w:t>
      </w:r>
      <w:r w:rsidR="004E34E1">
        <w:rPr>
          <w:b/>
          <w:bCs/>
        </w:rPr>
        <w:t xml:space="preserve"> </w:t>
      </w:r>
      <w:r>
        <w:t>engage, educate and assist students to thrive and successfully</w:t>
      </w:r>
      <w:r w:rsidR="004E34E1">
        <w:t xml:space="preserve"> </w:t>
      </w:r>
      <w:r>
        <w:t>contribute</w:t>
      </w:r>
      <w:r w:rsidR="004E34E1">
        <w:t xml:space="preserve"> </w:t>
      </w:r>
      <w:r>
        <w:t>to</w:t>
      </w:r>
      <w:r w:rsidR="004E34E1">
        <w:t xml:space="preserve"> </w:t>
      </w:r>
      <w:r>
        <w:t>today's</w:t>
      </w:r>
      <w:r w:rsidR="004E34E1">
        <w:t xml:space="preserve"> </w:t>
      </w:r>
      <w:r>
        <w:t>economic</w:t>
      </w:r>
      <w:r w:rsidR="004E34E1">
        <w:t xml:space="preserve"> </w:t>
      </w:r>
      <w:r w:rsidRPr="00BF0A73">
        <w:rPr>
          <w:spacing w:val="-3"/>
        </w:rPr>
        <w:t xml:space="preserve">workforce </w:t>
      </w:r>
    </w:p>
    <w:p w:rsidR="00BF0A73" w:rsidRDefault="00BF0A73" w:rsidP="004E34E1">
      <w:pPr>
        <w:tabs>
          <w:tab w:val="left" w:pos="2470"/>
          <w:tab w:val="left" w:pos="4274"/>
          <w:tab w:val="left" w:pos="4850"/>
          <w:tab w:val="left" w:pos="5839"/>
          <w:tab w:val="left" w:pos="6549"/>
          <w:tab w:val="left" w:pos="7811"/>
          <w:tab w:val="left" w:pos="9347"/>
        </w:tabs>
        <w:kinsoku w:val="0"/>
        <w:overflowPunct w:val="0"/>
        <w:spacing w:before="5" w:line="235" w:lineRule="auto"/>
        <w:ind w:left="721" w:right="1029"/>
        <w:rPr>
          <w:color w:val="000000"/>
        </w:rPr>
      </w:pPr>
      <w:r>
        <w:t>(</w:t>
      </w:r>
      <w:r w:rsidRPr="00BF0A73">
        <w:rPr>
          <w:color w:val="0563C1"/>
          <w:u w:val="single"/>
        </w:rPr>
        <w:t>https://</w:t>
      </w:r>
      <w:hyperlink r:id="rId8" w:history="1">
        <w:r w:rsidRPr="00BF0A73">
          <w:rPr>
            <w:color w:val="0563C1"/>
            <w:u w:val="single"/>
          </w:rPr>
          <w:t>www.lacitycollege.edu/Resources/Career-Center/Department-</w:t>
        </w:r>
      </w:hyperlink>
      <w:r w:rsidRPr="00BF0A73">
        <w:rPr>
          <w:color w:val="0563C1"/>
          <w:u w:val="single"/>
        </w:rPr>
        <w:t xml:space="preserve"> Home</w:t>
      </w:r>
      <w:r w:rsidRPr="00BF0A73">
        <w:rPr>
          <w:color w:val="000000"/>
        </w:rPr>
        <w:t>)</w:t>
      </w:r>
    </w:p>
    <w:p w:rsidR="004E34E1" w:rsidRPr="00BF0A73" w:rsidRDefault="004E34E1" w:rsidP="004E34E1">
      <w:pPr>
        <w:tabs>
          <w:tab w:val="left" w:pos="2470"/>
          <w:tab w:val="left" w:pos="4274"/>
          <w:tab w:val="left" w:pos="4850"/>
          <w:tab w:val="left" w:pos="5839"/>
          <w:tab w:val="left" w:pos="6549"/>
          <w:tab w:val="left" w:pos="7811"/>
          <w:tab w:val="left" w:pos="9347"/>
        </w:tabs>
        <w:kinsoku w:val="0"/>
        <w:overflowPunct w:val="0"/>
        <w:spacing w:before="5" w:line="235" w:lineRule="auto"/>
        <w:ind w:left="721" w:right="1029"/>
        <w:rPr>
          <w:color w:val="000000"/>
        </w:rPr>
      </w:pPr>
    </w:p>
    <w:p w:rsidR="00BF0A73" w:rsidRDefault="00BF0A73" w:rsidP="004E34E1">
      <w:pPr>
        <w:tabs>
          <w:tab w:val="left" w:pos="2470"/>
        </w:tabs>
        <w:kinsoku w:val="0"/>
        <w:overflowPunct w:val="0"/>
        <w:spacing w:before="1" w:line="235" w:lineRule="auto"/>
        <w:ind w:left="721" w:right="1025"/>
        <w:rPr>
          <w:color w:val="0563C1"/>
          <w:u w:val="single"/>
        </w:rPr>
      </w:pPr>
      <w:r w:rsidRPr="00BF0A73">
        <w:rPr>
          <w:b/>
          <w:bCs/>
        </w:rPr>
        <w:t xml:space="preserve">SCHOLARSHIPS: </w:t>
      </w:r>
      <w:r>
        <w:t>Scholarships are gifts awarded to students offered through</w:t>
      </w:r>
      <w:r w:rsidRPr="00BF0A73">
        <w:rPr>
          <w:spacing w:val="-13"/>
        </w:rPr>
        <w:t xml:space="preserve"> </w:t>
      </w:r>
      <w:r>
        <w:t>community</w:t>
      </w:r>
      <w:r w:rsidRPr="00BF0A73">
        <w:rPr>
          <w:spacing w:val="-14"/>
        </w:rPr>
        <w:t xml:space="preserve"> </w:t>
      </w:r>
      <w:r>
        <w:t>groups,</w:t>
      </w:r>
      <w:r w:rsidRPr="00BF0A73">
        <w:rPr>
          <w:spacing w:val="-9"/>
        </w:rPr>
        <w:t xml:space="preserve"> </w:t>
      </w:r>
      <w:r>
        <w:t>individual</w:t>
      </w:r>
      <w:r w:rsidRPr="00BF0A73">
        <w:rPr>
          <w:spacing w:val="-10"/>
        </w:rPr>
        <w:t xml:space="preserve"> </w:t>
      </w:r>
      <w:r>
        <w:t>donors,</w:t>
      </w:r>
      <w:r w:rsidRPr="00BF0A73">
        <w:rPr>
          <w:spacing w:val="-14"/>
        </w:rPr>
        <w:t xml:space="preserve"> </w:t>
      </w:r>
      <w:r>
        <w:t>and</w:t>
      </w:r>
      <w:r w:rsidRPr="00BF0A73">
        <w:rPr>
          <w:spacing w:val="-9"/>
        </w:rPr>
        <w:t xml:space="preserve"> </w:t>
      </w:r>
      <w:r>
        <w:t>foundations,</w:t>
      </w:r>
      <w:r w:rsidRPr="00BF0A73">
        <w:rPr>
          <w:spacing w:val="-14"/>
        </w:rPr>
        <w:t xml:space="preserve"> </w:t>
      </w:r>
      <w:r>
        <w:t>such</w:t>
      </w:r>
      <w:r w:rsidRPr="00BF0A73">
        <w:rPr>
          <w:spacing w:val="-9"/>
        </w:rPr>
        <w:t xml:space="preserve"> </w:t>
      </w:r>
      <w:r>
        <w:t>as</w:t>
      </w:r>
      <w:r w:rsidRPr="00BF0A73">
        <w:rPr>
          <w:spacing w:val="-10"/>
        </w:rPr>
        <w:t xml:space="preserve"> </w:t>
      </w:r>
      <w:r>
        <w:t>the LACC Foundation. (</w:t>
      </w:r>
      <w:r w:rsidRPr="00BF0A73">
        <w:rPr>
          <w:color w:val="0563C1"/>
          <w:u w:val="single"/>
        </w:rPr>
        <w:t>https://</w:t>
      </w:r>
      <w:hyperlink r:id="rId9" w:history="1">
        <w:r w:rsidRPr="00BF0A73">
          <w:rPr>
            <w:color w:val="0563C1"/>
            <w:u w:val="single"/>
          </w:rPr>
          <w:t>www.lacitycollege.edu/Admissions/Financial-</w:t>
        </w:r>
      </w:hyperlink>
      <w:r w:rsidRPr="00BF0A73">
        <w:rPr>
          <w:color w:val="0563C1"/>
          <w:u w:val="single"/>
        </w:rPr>
        <w:t xml:space="preserve"> Aid/Scholarships)</w:t>
      </w:r>
    </w:p>
    <w:p w:rsidR="004E34E1" w:rsidRPr="00BF0A73" w:rsidRDefault="004E34E1" w:rsidP="004E34E1">
      <w:pPr>
        <w:tabs>
          <w:tab w:val="left" w:pos="2470"/>
        </w:tabs>
        <w:kinsoku w:val="0"/>
        <w:overflowPunct w:val="0"/>
        <w:spacing w:before="1" w:line="235" w:lineRule="auto"/>
        <w:ind w:left="721" w:right="1025"/>
        <w:rPr>
          <w:color w:val="0563C1"/>
        </w:rPr>
      </w:pPr>
    </w:p>
    <w:p w:rsidR="00BF0A73" w:rsidRDefault="00BF0A73" w:rsidP="004E34E1">
      <w:pPr>
        <w:tabs>
          <w:tab w:val="left" w:pos="2470"/>
          <w:tab w:val="left" w:pos="5080"/>
          <w:tab w:val="left" w:pos="7480"/>
          <w:tab w:val="left" w:pos="9511"/>
        </w:tabs>
        <w:kinsoku w:val="0"/>
        <w:overflowPunct w:val="0"/>
        <w:spacing w:before="1" w:line="235" w:lineRule="auto"/>
        <w:ind w:left="721" w:right="1028"/>
        <w:rPr>
          <w:color w:val="000000"/>
        </w:rPr>
      </w:pPr>
      <w:r w:rsidRPr="00BF0A73">
        <w:rPr>
          <w:b/>
          <w:bCs/>
          <w:u w:val="thick" w:color="000000"/>
        </w:rPr>
        <w:lastRenderedPageBreak/>
        <w:t>TRANSFER CENTER</w:t>
      </w:r>
      <w:r w:rsidRPr="00BF0A73">
        <w:rPr>
          <w:b/>
          <w:bCs/>
        </w:rPr>
        <w:t xml:space="preserve">: </w:t>
      </w:r>
      <w:r>
        <w:t>help you prepare to transfer through workshops, activities,</w:t>
      </w:r>
      <w:r w:rsidR="004E34E1">
        <w:t xml:space="preserve"> </w:t>
      </w:r>
      <w:r>
        <w:t>events,</w:t>
      </w:r>
      <w:r w:rsidR="004E34E1">
        <w:t xml:space="preserve"> </w:t>
      </w:r>
      <w:r>
        <w:t>and</w:t>
      </w:r>
      <w:r w:rsidR="004E34E1">
        <w:t xml:space="preserve"> </w:t>
      </w:r>
      <w:r w:rsidRPr="00BF0A73">
        <w:rPr>
          <w:spacing w:val="-3"/>
        </w:rPr>
        <w:t xml:space="preserve">advising </w:t>
      </w:r>
      <w:r>
        <w:t>(</w:t>
      </w:r>
      <w:r w:rsidRPr="00BF0A73">
        <w:rPr>
          <w:color w:val="0563C1"/>
          <w:u w:val="single"/>
        </w:rPr>
        <w:t>https://</w:t>
      </w:r>
      <w:hyperlink r:id="rId10" w:history="1">
        <w:r w:rsidRPr="00BF0A73">
          <w:rPr>
            <w:color w:val="0563C1"/>
            <w:u w:val="single"/>
          </w:rPr>
          <w:t>www.lacitycollege.edu/Resources/Transfer-Center/Department-</w:t>
        </w:r>
      </w:hyperlink>
      <w:r w:rsidRPr="00BF0A73">
        <w:rPr>
          <w:color w:val="0563C1"/>
          <w:u w:val="single"/>
        </w:rPr>
        <w:t xml:space="preserve"> Home</w:t>
      </w:r>
      <w:r w:rsidRPr="00BF0A73">
        <w:rPr>
          <w:color w:val="000000"/>
        </w:rPr>
        <w:t>)</w:t>
      </w:r>
    </w:p>
    <w:p w:rsidR="004E34E1" w:rsidRPr="00BF0A73" w:rsidRDefault="004E34E1" w:rsidP="004E34E1">
      <w:pPr>
        <w:tabs>
          <w:tab w:val="left" w:pos="2470"/>
          <w:tab w:val="left" w:pos="5080"/>
          <w:tab w:val="left" w:pos="7480"/>
          <w:tab w:val="left" w:pos="9511"/>
        </w:tabs>
        <w:kinsoku w:val="0"/>
        <w:overflowPunct w:val="0"/>
        <w:spacing w:before="1" w:line="235" w:lineRule="auto"/>
        <w:ind w:left="721" w:right="1028"/>
        <w:rPr>
          <w:color w:val="000000"/>
        </w:rPr>
      </w:pPr>
    </w:p>
    <w:p w:rsidR="00BF0A73" w:rsidRDefault="00BF0A73" w:rsidP="004E34E1">
      <w:pPr>
        <w:tabs>
          <w:tab w:val="left" w:pos="2470"/>
        </w:tabs>
        <w:kinsoku w:val="0"/>
        <w:overflowPunct w:val="0"/>
        <w:spacing w:before="1" w:line="235" w:lineRule="auto"/>
        <w:ind w:left="721" w:right="1025"/>
        <w:rPr>
          <w:color w:val="000000"/>
        </w:rPr>
      </w:pPr>
      <w:r w:rsidRPr="00BF0A73">
        <w:rPr>
          <w:b/>
          <w:bCs/>
          <w:u w:val="thick"/>
        </w:rPr>
        <w:t>OFFICE OF SPECIAL SERVICES (OSS)</w:t>
      </w:r>
      <w:r w:rsidRPr="00BF0A73">
        <w:rPr>
          <w:b/>
          <w:bCs/>
        </w:rPr>
        <w:t xml:space="preserve">: </w:t>
      </w:r>
      <w:r>
        <w:t>OSS facilitates equal access</w:t>
      </w:r>
      <w:r w:rsidRPr="00BF0A73">
        <w:rPr>
          <w:spacing w:val="-44"/>
        </w:rPr>
        <w:t xml:space="preserve"> </w:t>
      </w:r>
      <w:r>
        <w:t>for LACC students with disabilities to participate in educational programs, services, and campus activities through appropriate and reasonable academic adjustments. (</w:t>
      </w:r>
      <w:r w:rsidRPr="00BF0A73">
        <w:rPr>
          <w:color w:val="0563C1"/>
          <w:u w:val="single"/>
        </w:rPr>
        <w:t>https://</w:t>
      </w:r>
      <w:hyperlink r:id="rId11" w:history="1">
        <w:r w:rsidRPr="00BF0A73">
          <w:rPr>
            <w:color w:val="0563C1"/>
            <w:u w:val="single"/>
          </w:rPr>
          <w:t>www.lacitycollege.edu/Resources/Office-</w:t>
        </w:r>
      </w:hyperlink>
      <w:r w:rsidRPr="00BF0A73">
        <w:rPr>
          <w:color w:val="0563C1"/>
          <w:u w:val="single"/>
        </w:rPr>
        <w:t xml:space="preserve"> Special-Services/Department-Home</w:t>
      </w:r>
      <w:r w:rsidRPr="00BF0A73">
        <w:rPr>
          <w:color w:val="000000"/>
        </w:rPr>
        <w:t>)</w:t>
      </w:r>
    </w:p>
    <w:p w:rsidR="004E34E1" w:rsidRPr="00BF0A73" w:rsidRDefault="004E34E1" w:rsidP="004E34E1">
      <w:pPr>
        <w:tabs>
          <w:tab w:val="left" w:pos="2470"/>
        </w:tabs>
        <w:kinsoku w:val="0"/>
        <w:overflowPunct w:val="0"/>
        <w:spacing w:before="1" w:line="235" w:lineRule="auto"/>
        <w:ind w:left="721" w:right="1025"/>
        <w:rPr>
          <w:color w:val="000000"/>
        </w:rPr>
      </w:pPr>
    </w:p>
    <w:p w:rsidR="00BF0A73" w:rsidRDefault="00BF0A73" w:rsidP="004E34E1">
      <w:pPr>
        <w:tabs>
          <w:tab w:val="left" w:pos="2470"/>
          <w:tab w:val="left" w:pos="3823"/>
          <w:tab w:val="left" w:pos="5114"/>
          <w:tab w:val="left" w:pos="5800"/>
          <w:tab w:val="left" w:pos="6770"/>
          <w:tab w:val="left" w:pos="8368"/>
          <w:tab w:val="left" w:pos="9991"/>
        </w:tabs>
        <w:kinsoku w:val="0"/>
        <w:overflowPunct w:val="0"/>
        <w:spacing w:before="8" w:line="235" w:lineRule="auto"/>
        <w:ind w:left="721" w:right="1029"/>
        <w:rPr>
          <w:color w:val="000000"/>
        </w:rPr>
      </w:pPr>
      <w:r w:rsidRPr="00BF0A73">
        <w:rPr>
          <w:b/>
          <w:bCs/>
          <w:u w:val="thick"/>
        </w:rPr>
        <w:t>RALPH</w:t>
      </w:r>
      <w:r w:rsidRPr="00BF0A73">
        <w:rPr>
          <w:b/>
          <w:bCs/>
          <w:spacing w:val="-8"/>
          <w:u w:val="thick"/>
        </w:rPr>
        <w:t xml:space="preserve"> </w:t>
      </w:r>
      <w:r w:rsidRPr="00BF0A73">
        <w:rPr>
          <w:b/>
          <w:bCs/>
          <w:u w:val="thick"/>
        </w:rPr>
        <w:t>BUNCHE</w:t>
      </w:r>
      <w:r w:rsidRPr="00BF0A73">
        <w:rPr>
          <w:b/>
          <w:bCs/>
          <w:spacing w:val="-5"/>
          <w:u w:val="thick"/>
        </w:rPr>
        <w:t xml:space="preserve"> </w:t>
      </w:r>
      <w:r w:rsidRPr="00BF0A73">
        <w:rPr>
          <w:b/>
          <w:bCs/>
          <w:u w:val="thick"/>
        </w:rPr>
        <w:t>SCHOLARS</w:t>
      </w:r>
      <w:r w:rsidRPr="00BF0A73">
        <w:rPr>
          <w:b/>
          <w:bCs/>
          <w:spacing w:val="-8"/>
          <w:u w:val="thick"/>
        </w:rPr>
        <w:t xml:space="preserve"> </w:t>
      </w:r>
      <w:r w:rsidRPr="00BF0A73">
        <w:rPr>
          <w:b/>
          <w:bCs/>
          <w:u w:val="thick"/>
        </w:rPr>
        <w:t>PROGRAM</w:t>
      </w:r>
      <w:r w:rsidRPr="00BF0A73">
        <w:rPr>
          <w:b/>
          <w:bCs/>
        </w:rPr>
        <w:t>:</w:t>
      </w:r>
      <w:r w:rsidRPr="00BF0A73">
        <w:rPr>
          <w:b/>
          <w:bCs/>
          <w:spacing w:val="-11"/>
        </w:rPr>
        <w:t xml:space="preserve"> </w:t>
      </w:r>
      <w:r>
        <w:t>The</w:t>
      </w:r>
      <w:r w:rsidRPr="00BF0A73">
        <w:rPr>
          <w:spacing w:val="-6"/>
        </w:rPr>
        <w:t xml:space="preserve"> </w:t>
      </w:r>
      <w:r>
        <w:t>Los</w:t>
      </w:r>
      <w:r w:rsidRPr="00BF0A73">
        <w:rPr>
          <w:spacing w:val="-12"/>
        </w:rPr>
        <w:t xml:space="preserve"> </w:t>
      </w:r>
      <w:r>
        <w:t>Angeles</w:t>
      </w:r>
      <w:r w:rsidRPr="00BF0A73">
        <w:rPr>
          <w:spacing w:val="-8"/>
        </w:rPr>
        <w:t xml:space="preserve"> </w:t>
      </w:r>
      <w:r>
        <w:t>City</w:t>
      </w:r>
      <w:r w:rsidRPr="00BF0A73">
        <w:rPr>
          <w:spacing w:val="-12"/>
        </w:rPr>
        <w:t xml:space="preserve"> </w:t>
      </w:r>
      <w:r>
        <w:t>College Ralph Bunche Scholars Program provides a comprehensive and diverse educational experience with the purpose of training scholars poised to become</w:t>
      </w:r>
      <w:r w:rsidR="004E34E1">
        <w:t xml:space="preserve"> </w:t>
      </w:r>
      <w:r>
        <w:t>leaders</w:t>
      </w:r>
      <w:r w:rsidR="004E34E1">
        <w:t xml:space="preserve"> </w:t>
      </w:r>
      <w:r>
        <w:t>in</w:t>
      </w:r>
      <w:r w:rsidR="004E34E1">
        <w:t xml:space="preserve"> </w:t>
      </w:r>
      <w:r>
        <w:t>their</w:t>
      </w:r>
      <w:r w:rsidR="004E34E1">
        <w:t xml:space="preserve"> </w:t>
      </w:r>
      <w:r>
        <w:t>respective</w:t>
      </w:r>
      <w:r w:rsidR="004E34E1">
        <w:t xml:space="preserve"> </w:t>
      </w:r>
      <w:r>
        <w:t>endeavors</w:t>
      </w:r>
      <w:r w:rsidR="004E34E1">
        <w:t xml:space="preserve"> </w:t>
      </w:r>
      <w:r w:rsidRPr="00BF0A73">
        <w:rPr>
          <w:spacing w:val="-8"/>
        </w:rPr>
        <w:t xml:space="preserve">and </w:t>
      </w:r>
      <w:r>
        <w:t>careers. (</w:t>
      </w:r>
      <w:r w:rsidRPr="00BF0A73">
        <w:rPr>
          <w:color w:val="0563C1"/>
          <w:u w:val="single"/>
        </w:rPr>
        <w:t>https://</w:t>
      </w:r>
      <w:hyperlink r:id="rId12" w:history="1">
        <w:r w:rsidRPr="00BF0A73">
          <w:rPr>
            <w:color w:val="0563C1"/>
            <w:u w:val="single"/>
          </w:rPr>
          <w:t>www.lacitycollege.edu/Academics/Ralph-Bunche-</w:t>
        </w:r>
      </w:hyperlink>
      <w:r w:rsidRPr="00BF0A73">
        <w:rPr>
          <w:color w:val="0563C1"/>
          <w:u w:val="single"/>
        </w:rPr>
        <w:t xml:space="preserve"> Scholars/Department-Home</w:t>
      </w:r>
      <w:r w:rsidRPr="00BF0A73">
        <w:rPr>
          <w:color w:val="000000"/>
        </w:rPr>
        <w:t>)</w:t>
      </w:r>
    </w:p>
    <w:p w:rsidR="004E34E1" w:rsidRPr="00BF0A73" w:rsidRDefault="004E34E1" w:rsidP="004E34E1">
      <w:pPr>
        <w:tabs>
          <w:tab w:val="left" w:pos="2470"/>
          <w:tab w:val="left" w:pos="3823"/>
          <w:tab w:val="left" w:pos="5114"/>
          <w:tab w:val="left" w:pos="5800"/>
          <w:tab w:val="left" w:pos="6770"/>
          <w:tab w:val="left" w:pos="8368"/>
          <w:tab w:val="left" w:pos="9991"/>
        </w:tabs>
        <w:kinsoku w:val="0"/>
        <w:overflowPunct w:val="0"/>
        <w:spacing w:before="8" w:line="235" w:lineRule="auto"/>
        <w:ind w:left="721" w:right="1029"/>
        <w:rPr>
          <w:color w:val="000000"/>
        </w:rPr>
      </w:pPr>
    </w:p>
    <w:p w:rsidR="00BF0A73" w:rsidRDefault="00BF0A73" w:rsidP="004E34E1">
      <w:pPr>
        <w:tabs>
          <w:tab w:val="left" w:pos="2470"/>
        </w:tabs>
        <w:kinsoku w:val="0"/>
        <w:overflowPunct w:val="0"/>
        <w:spacing w:before="15" w:line="232" w:lineRule="auto"/>
        <w:ind w:left="721" w:right="1025"/>
        <w:rPr>
          <w:color w:val="000000"/>
        </w:rPr>
      </w:pPr>
      <w:r w:rsidRPr="00BF0A73">
        <w:rPr>
          <w:b/>
          <w:bCs/>
          <w:u w:val="thick"/>
        </w:rPr>
        <w:t>The Writing Center and ESL Lab</w:t>
      </w:r>
      <w:r w:rsidRPr="00BF0A73">
        <w:rPr>
          <w:b/>
          <w:bCs/>
        </w:rPr>
        <w:t xml:space="preserve">: </w:t>
      </w:r>
      <w:r>
        <w:t>offers online support for all writers on campus with one-on-one tutoring for ALL students enrolled in any English or ESL class. (</w:t>
      </w:r>
      <w:r w:rsidRPr="00BF0A73">
        <w:rPr>
          <w:color w:val="0563C1"/>
          <w:u w:val="single"/>
        </w:rPr>
        <w:t>https://</w:t>
      </w:r>
      <w:hyperlink r:id="rId13" w:history="1">
        <w:r w:rsidRPr="00BF0A73">
          <w:rPr>
            <w:color w:val="0563C1"/>
            <w:u w:val="single"/>
          </w:rPr>
          <w:t>www.lacitycollege.edu/Departments/English-</w:t>
        </w:r>
      </w:hyperlink>
      <w:r w:rsidRPr="00BF0A73">
        <w:rPr>
          <w:color w:val="0563C1"/>
          <w:u w:val="single"/>
        </w:rPr>
        <w:t xml:space="preserve"> ESL/Labs-Support-Services</w:t>
      </w:r>
      <w:r w:rsidRPr="00BF0A73">
        <w:rPr>
          <w:color w:val="000000"/>
        </w:rPr>
        <w:t>)</w:t>
      </w:r>
    </w:p>
    <w:p w:rsidR="004E34E1" w:rsidRPr="00BF0A73" w:rsidRDefault="004E34E1" w:rsidP="004E34E1">
      <w:pPr>
        <w:tabs>
          <w:tab w:val="left" w:pos="2470"/>
        </w:tabs>
        <w:kinsoku w:val="0"/>
        <w:overflowPunct w:val="0"/>
        <w:spacing w:before="15" w:line="232" w:lineRule="auto"/>
        <w:ind w:left="721" w:right="1025"/>
        <w:rPr>
          <w:color w:val="000000"/>
        </w:rPr>
      </w:pPr>
    </w:p>
    <w:p w:rsidR="00BF0A73" w:rsidRPr="00BF0A73" w:rsidRDefault="00BF0A73" w:rsidP="004E34E1">
      <w:pPr>
        <w:tabs>
          <w:tab w:val="left" w:pos="2470"/>
          <w:tab w:val="left" w:pos="3371"/>
          <w:tab w:val="left" w:pos="4504"/>
          <w:tab w:val="left" w:pos="6290"/>
          <w:tab w:val="left" w:pos="7125"/>
          <w:tab w:val="left" w:pos="8032"/>
          <w:tab w:val="left" w:pos="9160"/>
        </w:tabs>
        <w:kinsoku w:val="0"/>
        <w:overflowPunct w:val="0"/>
        <w:spacing w:before="10" w:line="235" w:lineRule="auto"/>
        <w:ind w:left="721" w:right="1027"/>
        <w:rPr>
          <w:color w:val="000000"/>
        </w:rPr>
      </w:pPr>
      <w:r w:rsidRPr="00BF0A73">
        <w:rPr>
          <w:b/>
          <w:bCs/>
          <w:u w:val="thick"/>
        </w:rPr>
        <w:t>THE WRITERS' BLOCK</w:t>
      </w:r>
      <w:r w:rsidRPr="00BF0A73">
        <w:rPr>
          <w:b/>
          <w:bCs/>
        </w:rPr>
        <w:t xml:space="preserve">: </w:t>
      </w:r>
      <w:r>
        <w:t>The Writers’ Block offers online support for all writers</w:t>
      </w:r>
      <w:r w:rsidRPr="00BF0A73">
        <w:rPr>
          <w:spacing w:val="-15"/>
        </w:rPr>
        <w:t xml:space="preserve"> </w:t>
      </w:r>
      <w:r>
        <w:t>on</w:t>
      </w:r>
      <w:r w:rsidRPr="00BF0A73">
        <w:rPr>
          <w:spacing w:val="-13"/>
        </w:rPr>
        <w:t xml:space="preserve"> </w:t>
      </w:r>
      <w:r>
        <w:t>campus</w:t>
      </w:r>
      <w:r w:rsidRPr="00BF0A73">
        <w:rPr>
          <w:spacing w:val="-15"/>
        </w:rPr>
        <w:t xml:space="preserve"> </w:t>
      </w:r>
      <w:r>
        <w:t>with</w:t>
      </w:r>
      <w:r w:rsidRPr="00BF0A73">
        <w:rPr>
          <w:spacing w:val="-10"/>
        </w:rPr>
        <w:t xml:space="preserve"> </w:t>
      </w:r>
      <w:r>
        <w:t>one-on-one</w:t>
      </w:r>
      <w:r w:rsidRPr="00BF0A73">
        <w:rPr>
          <w:spacing w:val="-23"/>
        </w:rPr>
        <w:t xml:space="preserve"> </w:t>
      </w:r>
      <w:r>
        <w:t>tutoring,</w:t>
      </w:r>
      <w:r w:rsidRPr="00BF0A73">
        <w:rPr>
          <w:spacing w:val="-14"/>
        </w:rPr>
        <w:t xml:space="preserve"> </w:t>
      </w:r>
      <w:r>
        <w:t>faculty-led</w:t>
      </w:r>
      <w:r w:rsidRPr="00BF0A73">
        <w:rPr>
          <w:spacing w:val="-5"/>
        </w:rPr>
        <w:t xml:space="preserve"> </w:t>
      </w:r>
      <w:r>
        <w:t>workshops,</w:t>
      </w:r>
      <w:r w:rsidRPr="00BF0A73">
        <w:rPr>
          <w:spacing w:val="-5"/>
        </w:rPr>
        <w:t xml:space="preserve"> </w:t>
      </w:r>
      <w:r>
        <w:t>and</w:t>
      </w:r>
      <w:r w:rsidRPr="00BF0A73">
        <w:rPr>
          <w:spacing w:val="-13"/>
        </w:rPr>
        <w:t xml:space="preserve"> </w:t>
      </w:r>
      <w:r>
        <w:t>our writing-skills software program</w:t>
      </w:r>
      <w:r w:rsidR="004E34E1">
        <w:t>,</w:t>
      </w:r>
      <w:r>
        <w:t xml:space="preserve"> </w:t>
      </w:r>
      <w:proofErr w:type="spellStart"/>
      <w:r>
        <w:t>LaunchPad</w:t>
      </w:r>
      <w:proofErr w:type="spellEnd"/>
      <w:r>
        <w:t>. We’re here to help you with your</w:t>
      </w:r>
      <w:r w:rsidR="004E34E1">
        <w:t xml:space="preserve"> </w:t>
      </w:r>
      <w:r>
        <w:t>writing</w:t>
      </w:r>
      <w:r w:rsidR="004E34E1">
        <w:t xml:space="preserve"> </w:t>
      </w:r>
      <w:r>
        <w:t>assignments</w:t>
      </w:r>
      <w:r w:rsidR="004E34E1">
        <w:t xml:space="preserve"> </w:t>
      </w:r>
      <w:r>
        <w:t>and</w:t>
      </w:r>
      <w:r w:rsidR="004E34E1">
        <w:t xml:space="preserve"> </w:t>
      </w:r>
      <w:r>
        <w:t>your</w:t>
      </w:r>
      <w:r w:rsidR="004E34E1">
        <w:t xml:space="preserve"> </w:t>
      </w:r>
      <w:r>
        <w:t>writing</w:t>
      </w:r>
      <w:r w:rsidR="004E34E1">
        <w:t xml:space="preserve"> </w:t>
      </w:r>
      <w:r>
        <w:t>confidence. (</w:t>
      </w:r>
      <w:r w:rsidRPr="00BF0A73">
        <w:rPr>
          <w:color w:val="0563C1"/>
          <w:u w:val="single"/>
        </w:rPr>
        <w:t>https://</w:t>
      </w:r>
      <w:hyperlink r:id="rId14" w:history="1">
        <w:r w:rsidRPr="00BF0A73">
          <w:rPr>
            <w:color w:val="0563C1"/>
            <w:u w:val="single"/>
          </w:rPr>
          <w:t>www.lacitycollege.edu/Resources/Writers-Block/Department-</w:t>
        </w:r>
      </w:hyperlink>
      <w:r w:rsidRPr="00BF0A73">
        <w:rPr>
          <w:color w:val="0563C1"/>
          <w:u w:val="single"/>
        </w:rPr>
        <w:t xml:space="preserve"> Home</w:t>
      </w:r>
      <w:r w:rsidRPr="00BF0A73">
        <w:rPr>
          <w:color w:val="000000"/>
        </w:rPr>
        <w:t>)</w:t>
      </w:r>
    </w:p>
    <w:p w:rsidR="00BF0A73" w:rsidRDefault="00BF0A73" w:rsidP="00BF0A73">
      <w:pPr>
        <w:pStyle w:val="BodyText"/>
        <w:kinsoku w:val="0"/>
        <w:overflowPunct w:val="0"/>
        <w:rPr>
          <w:sz w:val="20"/>
          <w:szCs w:val="20"/>
        </w:rPr>
      </w:pPr>
    </w:p>
    <w:p w:rsidR="00C05EA5" w:rsidRDefault="00C05EA5" w:rsidP="00BF0A73">
      <w:pPr>
        <w:shd w:val="clear" w:color="auto" w:fill="FFFFFF"/>
        <w:spacing w:line="240" w:lineRule="auto"/>
        <w:rPr>
          <w:b/>
          <w:color w:val="073763"/>
          <w:sz w:val="36"/>
          <w:szCs w:val="36"/>
        </w:rPr>
      </w:pPr>
    </w:p>
    <w:p w:rsidR="00C05EA5" w:rsidRDefault="00C05EA5" w:rsidP="00C05EA5">
      <w:pPr>
        <w:rPr>
          <w:b/>
          <w:color w:val="073763"/>
          <w:sz w:val="36"/>
          <w:szCs w:val="36"/>
        </w:rPr>
      </w:pPr>
    </w:p>
    <w:p w:rsidR="00845C3E" w:rsidRDefault="00C05EA5" w:rsidP="00C05EA5">
      <w:pPr>
        <w:rPr>
          <w:b/>
          <w:color w:val="073763"/>
          <w:sz w:val="36"/>
          <w:szCs w:val="36"/>
        </w:rPr>
      </w:pPr>
      <w:r>
        <w:rPr>
          <w:b/>
          <w:color w:val="073763"/>
          <w:sz w:val="36"/>
          <w:szCs w:val="36"/>
        </w:rPr>
        <w:t>Overall, we hope you enjoy &amp; grow with your experience at LACC, even during special times like these. We can’t wait to soon be able to get to this again…</w:t>
      </w:r>
    </w:p>
    <w:p w:rsidR="00845C3E" w:rsidRDefault="00845C3E">
      <w:pPr>
        <w:jc w:val="center"/>
        <w:rPr>
          <w:b/>
          <w:color w:val="073763"/>
          <w:sz w:val="36"/>
          <w:szCs w:val="36"/>
        </w:rPr>
      </w:pPr>
    </w:p>
    <w:p w:rsidR="00845C3E" w:rsidRDefault="00845C3E">
      <w:pPr>
        <w:jc w:val="center"/>
        <w:rPr>
          <w:b/>
          <w:color w:val="073763"/>
          <w:sz w:val="36"/>
          <w:szCs w:val="36"/>
        </w:rPr>
      </w:pPr>
    </w:p>
    <w:p w:rsidR="00845C3E" w:rsidRDefault="00C05EA5">
      <w:pPr>
        <w:jc w:val="center"/>
        <w:rPr>
          <w:b/>
          <w:color w:val="073763"/>
          <w:sz w:val="36"/>
          <w:szCs w:val="36"/>
        </w:rPr>
      </w:pPr>
      <w:r>
        <w:rPr>
          <w:b/>
          <w:color w:val="073763"/>
          <w:sz w:val="36"/>
          <w:szCs w:val="36"/>
        </w:rPr>
        <w:t>Thank You, &amp; See You Soon!</w:t>
      </w:r>
    </w:p>
    <w:p w:rsidR="00845C3E" w:rsidRDefault="00C05EA5">
      <w:pPr>
        <w:jc w:val="center"/>
        <w:rPr>
          <w:b/>
          <w:i/>
          <w:color w:val="073763"/>
          <w:sz w:val="36"/>
          <w:szCs w:val="36"/>
        </w:rPr>
      </w:pPr>
      <w:r>
        <w:rPr>
          <w:b/>
          <w:i/>
          <w:color w:val="073763"/>
          <w:sz w:val="36"/>
          <w:szCs w:val="36"/>
        </w:rPr>
        <w:t>International Students’ Services</w:t>
      </w:r>
    </w:p>
    <w:sectPr w:rsidR="00845C3E" w:rsidSect="00F72C66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3"/>
    <w:multiLevelType w:val="multilevel"/>
    <w:tmpl w:val="E34C66E0"/>
    <w:lvl w:ilvl="0">
      <w:numFmt w:val="bullet"/>
      <w:lvlText w:val=""/>
      <w:lvlJc w:val="left"/>
      <w:pPr>
        <w:ind w:left="1749" w:hanging="360"/>
      </w:pPr>
      <w:rPr>
        <w:rFonts w:ascii="Symbol" w:hAnsi="Symbol" w:cs="Symbol"/>
        <w:b w:val="0"/>
        <w:bCs w:val="0"/>
        <w:color w:val="auto"/>
        <w:w w:val="100"/>
        <w:sz w:val="24"/>
        <w:szCs w:val="24"/>
      </w:rPr>
    </w:lvl>
    <w:lvl w:ilvl="1">
      <w:numFmt w:val="bullet"/>
      <w:lvlText w:val="o"/>
      <w:lvlJc w:val="left"/>
      <w:pPr>
        <w:ind w:left="2469" w:hanging="360"/>
      </w:pPr>
      <w:rPr>
        <w:rFonts w:ascii="Courier New" w:hAnsi="Courier New" w:cs="Courier New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455" w:hanging="360"/>
      </w:pPr>
    </w:lvl>
    <w:lvl w:ilvl="3">
      <w:numFmt w:val="bullet"/>
      <w:lvlText w:val="•"/>
      <w:lvlJc w:val="left"/>
      <w:pPr>
        <w:ind w:left="4451" w:hanging="360"/>
      </w:pPr>
    </w:lvl>
    <w:lvl w:ilvl="4">
      <w:numFmt w:val="bullet"/>
      <w:lvlText w:val="•"/>
      <w:lvlJc w:val="left"/>
      <w:pPr>
        <w:ind w:left="5446" w:hanging="360"/>
      </w:pPr>
    </w:lvl>
    <w:lvl w:ilvl="5">
      <w:numFmt w:val="bullet"/>
      <w:lvlText w:val="•"/>
      <w:lvlJc w:val="left"/>
      <w:pPr>
        <w:ind w:left="6442" w:hanging="360"/>
      </w:pPr>
    </w:lvl>
    <w:lvl w:ilvl="6">
      <w:numFmt w:val="bullet"/>
      <w:lvlText w:val="•"/>
      <w:lvlJc w:val="left"/>
      <w:pPr>
        <w:ind w:left="7437" w:hanging="360"/>
      </w:pPr>
    </w:lvl>
    <w:lvl w:ilvl="7">
      <w:numFmt w:val="bullet"/>
      <w:lvlText w:val="•"/>
      <w:lvlJc w:val="left"/>
      <w:pPr>
        <w:ind w:left="8433" w:hanging="360"/>
      </w:pPr>
    </w:lvl>
    <w:lvl w:ilvl="8">
      <w:numFmt w:val="bullet"/>
      <w:lvlText w:val="•"/>
      <w:lvlJc w:val="left"/>
      <w:pPr>
        <w:ind w:left="9428" w:hanging="360"/>
      </w:pPr>
    </w:lvl>
  </w:abstractNum>
  <w:abstractNum w:abstractNumId="1" w15:restartNumberingAfterBreak="0">
    <w:nsid w:val="14FA5CEB"/>
    <w:multiLevelType w:val="multilevel"/>
    <w:tmpl w:val="DF147F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5F6390A"/>
    <w:multiLevelType w:val="multilevel"/>
    <w:tmpl w:val="F5FEA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F4D47"/>
    <w:multiLevelType w:val="multilevel"/>
    <w:tmpl w:val="A06E09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1B391651"/>
    <w:multiLevelType w:val="multilevel"/>
    <w:tmpl w:val="C92ACB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629066E"/>
    <w:multiLevelType w:val="multilevel"/>
    <w:tmpl w:val="A3CAFA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8FF3ED2"/>
    <w:multiLevelType w:val="multilevel"/>
    <w:tmpl w:val="88F817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B426900"/>
    <w:multiLevelType w:val="multilevel"/>
    <w:tmpl w:val="C69246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3E"/>
    <w:rsid w:val="004E34E1"/>
    <w:rsid w:val="00697F1C"/>
    <w:rsid w:val="00845C3E"/>
    <w:rsid w:val="00B07D0A"/>
    <w:rsid w:val="00BF0A73"/>
    <w:rsid w:val="00C05EA5"/>
    <w:rsid w:val="00DD1392"/>
    <w:rsid w:val="00F7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2B81D"/>
  <w15:docId w15:val="{07C04EEA-D840-4C01-9F76-F26AD5BD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F72C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F0A73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F0A73"/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BF0A73"/>
    <w:pPr>
      <w:widowControl w:val="0"/>
      <w:autoSpaceDE w:val="0"/>
      <w:autoSpaceDN w:val="0"/>
      <w:adjustRightInd w:val="0"/>
      <w:spacing w:line="240" w:lineRule="auto"/>
      <w:ind w:left="1749" w:hanging="361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itycollege.edu/Resources/Career-Center/Department-" TargetMode="External"/><Relationship Id="rId13" Type="http://schemas.openxmlformats.org/officeDocument/2006/relationships/hyperlink" Target="http://www.lacitycollege.edu/Departments/English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itycollege.edu/Resources/Library/MLK-Library-Home)" TargetMode="External"/><Relationship Id="rId12" Type="http://schemas.openxmlformats.org/officeDocument/2006/relationships/hyperlink" Target="http://www.lacitycollege.edu/Academics/Ralph-Bunche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www.lacitycollege.edu/Resources/Office-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http://www.lacitycollege.edu/Resources/Transfer-Center/Department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citycollege.edu/Admissions/Financial-" TargetMode="External"/><Relationship Id="rId14" Type="http://schemas.openxmlformats.org/officeDocument/2006/relationships/hyperlink" Target="http://www.lacitycollege.edu/Resources/Writers-Block/Department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Los Angeles College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ESCUser</dc:creator>
  <cp:lastModifiedBy>Grosch, Darren A</cp:lastModifiedBy>
  <cp:revision>2</cp:revision>
  <dcterms:created xsi:type="dcterms:W3CDTF">2021-02-03T16:59:00Z</dcterms:created>
  <dcterms:modified xsi:type="dcterms:W3CDTF">2021-02-03T16:59:00Z</dcterms:modified>
</cp:coreProperties>
</file>