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E91B2" w14:textId="25DFECF1" w:rsidR="00F5087E" w:rsidRDefault="000965C4" w:rsidP="002E5018">
      <w:pPr>
        <w:jc w:val="center"/>
        <w:rPr>
          <w:rFonts w:ascii="Times New Roman" w:hAnsi="Times New Roman" w:cs="Times New Roman"/>
        </w:rPr>
      </w:pPr>
      <w:r>
        <w:rPr>
          <w:noProof/>
        </w:rPr>
        <w:drawing>
          <wp:inline distT="0" distB="0" distL="0" distR="0" wp14:anchorId="1A91AF45" wp14:editId="61FDBC1C">
            <wp:extent cx="3162300" cy="1524000"/>
            <wp:effectExtent l="0" t="0" r="12700" b="0"/>
            <wp:docPr id="1" name="Picture 1" descr="../../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524000"/>
                    </a:xfrm>
                    <a:prstGeom prst="rect">
                      <a:avLst/>
                    </a:prstGeom>
                    <a:noFill/>
                    <a:ln>
                      <a:noFill/>
                    </a:ln>
                  </pic:spPr>
                </pic:pic>
              </a:graphicData>
            </a:graphic>
          </wp:inline>
        </w:drawing>
      </w:r>
      <w:bookmarkStart w:id="0" w:name="_GoBack"/>
      <w:bookmarkEnd w:id="0"/>
    </w:p>
    <w:p w14:paraId="7E882424" w14:textId="77777777" w:rsidR="00F5087E" w:rsidRDefault="00F5087E">
      <w:pPr>
        <w:rPr>
          <w:rFonts w:ascii="Times New Roman" w:hAnsi="Times New Roman" w:cs="Times New Roman"/>
        </w:rPr>
      </w:pPr>
    </w:p>
    <w:p w14:paraId="47DF680C" w14:textId="77777777" w:rsidR="0035337F" w:rsidRPr="00F5087E" w:rsidRDefault="00F5087E">
      <w:pPr>
        <w:rPr>
          <w:rFonts w:ascii="Times New Roman" w:hAnsi="Times New Roman" w:cs="Times New Roman"/>
        </w:rPr>
      </w:pPr>
      <w:r>
        <w:rPr>
          <w:rFonts w:ascii="Times New Roman" w:hAnsi="Times New Roman" w:cs="Times New Roman"/>
        </w:rPr>
        <w:t>FOR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087E">
        <w:rPr>
          <w:rFonts w:ascii="Times New Roman" w:hAnsi="Times New Roman" w:cs="Times New Roman"/>
        </w:rPr>
        <w:t xml:space="preserve">CONTACT: </w:t>
      </w:r>
      <w:r>
        <w:rPr>
          <w:rFonts w:ascii="Times New Roman" w:hAnsi="Times New Roman" w:cs="Times New Roman"/>
        </w:rPr>
        <w:t xml:space="preserve">  </w:t>
      </w:r>
      <w:r w:rsidRPr="00F5087E">
        <w:rPr>
          <w:rFonts w:ascii="Times New Roman" w:hAnsi="Times New Roman" w:cs="Times New Roman"/>
        </w:rPr>
        <w:t>Shaena Engle</w:t>
      </w:r>
    </w:p>
    <w:p w14:paraId="60A76EA5" w14:textId="77777777" w:rsidR="00F5087E" w:rsidRDefault="00F508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 xml:space="preserve"> Manager, Public Relations</w:t>
      </w:r>
    </w:p>
    <w:p w14:paraId="56BE07B4" w14:textId="533A6187" w:rsidR="00485E91" w:rsidRPr="00F5087E" w:rsidRDefault="00485E9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engles@lacitycollege.edu</w:t>
      </w:r>
    </w:p>
    <w:p w14:paraId="22593543" w14:textId="7F3B01AB" w:rsidR="00F5087E" w:rsidRPr="00F5087E" w:rsidRDefault="00F508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323.953.4000 ext. 2244</w:t>
      </w:r>
    </w:p>
    <w:p w14:paraId="535D1BD0" w14:textId="1435CF72" w:rsidR="00F5087E" w:rsidRDefault="00794D55" w:rsidP="00C44D9E">
      <w:pPr>
        <w:jc w:val="center"/>
        <w:rPr>
          <w:rFonts w:ascii="Times New Roman" w:hAnsi="Times New Roman" w:cs="Times New Roman"/>
          <w:b/>
          <w:i/>
          <w:sz w:val="28"/>
          <w:szCs w:val="28"/>
        </w:rPr>
      </w:pPr>
      <w:r w:rsidRPr="00C44D9E">
        <w:rPr>
          <w:rFonts w:ascii="Times New Roman" w:hAnsi="Times New Roman" w:cs="Times New Roman"/>
          <w:b/>
          <w:sz w:val="28"/>
          <w:szCs w:val="28"/>
        </w:rPr>
        <w:t xml:space="preserve">LOS ANGELES CITY COLLEGE’S THEATRE ACADEMY PRESENTS </w:t>
      </w:r>
      <w:r w:rsidR="001E0702">
        <w:rPr>
          <w:rFonts w:ascii="Times New Roman" w:hAnsi="Times New Roman" w:cs="Times New Roman"/>
          <w:b/>
          <w:i/>
          <w:sz w:val="28"/>
          <w:szCs w:val="28"/>
        </w:rPr>
        <w:t>AutoPLAY</w:t>
      </w:r>
    </w:p>
    <w:p w14:paraId="4DED54F7" w14:textId="5D7FB2A8" w:rsidR="001E0702" w:rsidRPr="00C44D9E" w:rsidRDefault="001E0702" w:rsidP="00C44D9E">
      <w:pPr>
        <w:jc w:val="center"/>
        <w:rPr>
          <w:rFonts w:ascii="Times New Roman" w:hAnsi="Times New Roman" w:cs="Times New Roman"/>
          <w:b/>
          <w:sz w:val="28"/>
          <w:szCs w:val="28"/>
        </w:rPr>
      </w:pPr>
      <w:r>
        <w:rPr>
          <w:rFonts w:ascii="Times New Roman" w:hAnsi="Times New Roman" w:cs="Times New Roman"/>
          <w:b/>
          <w:i/>
          <w:sz w:val="28"/>
          <w:szCs w:val="28"/>
        </w:rPr>
        <w:t>New, cutting edge interactive event allows guests to experience five plays in five cars in one night</w:t>
      </w:r>
    </w:p>
    <w:p w14:paraId="398938E6" w14:textId="233DA1FA" w:rsidR="00794D55" w:rsidRPr="00CE3A9A" w:rsidRDefault="00BD4BDA">
      <w:pPr>
        <w:rPr>
          <w:rFonts w:ascii="Times" w:hAnsi="Times" w:cs="Times New Roman"/>
          <w:sz w:val="24"/>
          <w:szCs w:val="24"/>
        </w:rPr>
      </w:pPr>
      <w:r>
        <w:rPr>
          <w:rFonts w:ascii="Times" w:hAnsi="Times" w:cs="Times New Roman"/>
          <w:sz w:val="24"/>
          <w:szCs w:val="24"/>
        </w:rPr>
        <w:t xml:space="preserve"> (September 19</w:t>
      </w:r>
      <w:r w:rsidR="00CE3A9A">
        <w:rPr>
          <w:rFonts w:ascii="Times" w:hAnsi="Times" w:cs="Times New Roman"/>
          <w:sz w:val="24"/>
          <w:szCs w:val="24"/>
        </w:rPr>
        <w:t>, 2018</w:t>
      </w:r>
      <w:r w:rsidR="00A9251B">
        <w:rPr>
          <w:rFonts w:ascii="Times" w:hAnsi="Times" w:cs="Times New Roman"/>
          <w:sz w:val="24"/>
          <w:szCs w:val="24"/>
        </w:rPr>
        <w:t xml:space="preserve">) </w:t>
      </w:r>
      <w:r w:rsidR="00A9251B" w:rsidRPr="00CE3A9A">
        <w:rPr>
          <w:rFonts w:ascii="Times" w:hAnsi="Times" w:cs="Times New Roman"/>
          <w:sz w:val="24"/>
          <w:szCs w:val="24"/>
        </w:rPr>
        <w:t>Los</w:t>
      </w:r>
      <w:r w:rsidR="00794D55" w:rsidRPr="00CE3A9A">
        <w:rPr>
          <w:rFonts w:ascii="Times" w:hAnsi="Times" w:cs="Times New Roman"/>
          <w:sz w:val="24"/>
          <w:szCs w:val="24"/>
        </w:rPr>
        <w:t xml:space="preserve"> Angeles City College’s (LACC) Theatre Academy will present </w:t>
      </w:r>
      <w:r w:rsidR="001E0702" w:rsidRPr="00A74169">
        <w:rPr>
          <w:rFonts w:ascii="Times" w:hAnsi="Times" w:cs="Times New Roman"/>
          <w:i/>
          <w:sz w:val="24"/>
          <w:szCs w:val="24"/>
        </w:rPr>
        <w:t>AutoPLAY</w:t>
      </w:r>
      <w:r w:rsidR="001E0702">
        <w:rPr>
          <w:rFonts w:ascii="Times" w:hAnsi="Times" w:cs="Times New Roman"/>
          <w:sz w:val="24"/>
          <w:szCs w:val="24"/>
        </w:rPr>
        <w:t xml:space="preserve"> from Thursday, September 27 through Saturday, October </w:t>
      </w:r>
      <w:r w:rsidR="00A9251B">
        <w:rPr>
          <w:rFonts w:ascii="Times" w:hAnsi="Times" w:cs="Times New Roman"/>
          <w:sz w:val="24"/>
          <w:szCs w:val="24"/>
        </w:rPr>
        <w:t>6</w:t>
      </w:r>
      <w:r w:rsidR="00A9251B" w:rsidRPr="00CE3A9A">
        <w:rPr>
          <w:rFonts w:ascii="Times" w:hAnsi="Times" w:cs="Times New Roman"/>
          <w:sz w:val="24"/>
          <w:szCs w:val="24"/>
        </w:rPr>
        <w:t xml:space="preserve"> </w:t>
      </w:r>
      <w:r w:rsidR="00A9251B">
        <w:rPr>
          <w:rFonts w:ascii="Times" w:hAnsi="Times" w:cs="Times New Roman"/>
          <w:sz w:val="24"/>
          <w:szCs w:val="24"/>
        </w:rPr>
        <w:t>in</w:t>
      </w:r>
      <w:r w:rsidR="001E0702">
        <w:rPr>
          <w:rFonts w:ascii="Times" w:hAnsi="Times" w:cs="Times New Roman"/>
          <w:sz w:val="24"/>
          <w:szCs w:val="24"/>
        </w:rPr>
        <w:t xml:space="preserve"> the main quad </w:t>
      </w:r>
      <w:r w:rsidR="00794D55" w:rsidRPr="00CE3A9A">
        <w:rPr>
          <w:rFonts w:ascii="Times" w:hAnsi="Times" w:cs="Times New Roman"/>
          <w:sz w:val="24"/>
          <w:szCs w:val="24"/>
        </w:rPr>
        <w:t>on the LACC campus.</w:t>
      </w:r>
    </w:p>
    <w:p w14:paraId="1B76AC35" w14:textId="13EECC9C" w:rsidR="001E0702" w:rsidRDefault="001E0702">
      <w:pPr>
        <w:rPr>
          <w:rFonts w:ascii="Times" w:hAnsi="Times" w:cs="Times New Roman"/>
          <w:sz w:val="24"/>
          <w:szCs w:val="24"/>
        </w:rPr>
      </w:pPr>
      <w:r w:rsidRPr="00A74169">
        <w:rPr>
          <w:rFonts w:ascii="Times" w:hAnsi="Times" w:cs="Times New Roman"/>
          <w:i/>
          <w:sz w:val="24"/>
          <w:szCs w:val="24"/>
        </w:rPr>
        <w:t>AutoPLAY</w:t>
      </w:r>
      <w:r>
        <w:rPr>
          <w:rFonts w:ascii="Times" w:hAnsi="Times" w:cs="Times New Roman"/>
          <w:sz w:val="24"/>
          <w:szCs w:val="24"/>
        </w:rPr>
        <w:t xml:space="preserve"> is a series of fifteen, original, intimate and site-specific ten-minute plays with each play taking place in an automobile. The interactive experience has audiences of two move from car to car to experience works by different actors and playwrights. Audience members will be ushered to their seats by car hops to experience a drama, thriller, farce or comedy performed inches away from their seats. Ten minutes later, a new car seat awaits and a new story begins unfolding. Each audience member will experience five different plays in five different cars.</w:t>
      </w:r>
    </w:p>
    <w:p w14:paraId="1D82E5C1" w14:textId="5EBAC6B4" w:rsidR="00794D55" w:rsidRPr="00CE3A9A" w:rsidRDefault="00A9251B">
      <w:pPr>
        <w:rPr>
          <w:rFonts w:ascii="Times" w:hAnsi="Times" w:cs="Times New Roman"/>
          <w:sz w:val="24"/>
          <w:szCs w:val="24"/>
        </w:rPr>
      </w:pPr>
      <w:r>
        <w:rPr>
          <w:rFonts w:ascii="Times" w:hAnsi="Times" w:cs="Times New Roman"/>
          <w:sz w:val="24"/>
          <w:szCs w:val="24"/>
        </w:rPr>
        <w:t>Directed by Leslie Ferriera</w:t>
      </w:r>
      <w:r w:rsidR="00794D55" w:rsidRPr="00CE3A9A">
        <w:rPr>
          <w:rFonts w:ascii="Times" w:hAnsi="Times" w:cs="Times New Roman"/>
          <w:sz w:val="24"/>
          <w:szCs w:val="24"/>
        </w:rPr>
        <w:t xml:space="preserve">, </w:t>
      </w:r>
      <w:r w:rsidRPr="00A74169">
        <w:rPr>
          <w:rFonts w:ascii="Times" w:hAnsi="Times" w:cs="Times New Roman"/>
          <w:i/>
          <w:sz w:val="24"/>
          <w:szCs w:val="24"/>
        </w:rPr>
        <w:t>AutoPLAY</w:t>
      </w:r>
      <w:r>
        <w:rPr>
          <w:rFonts w:ascii="Times" w:hAnsi="Times" w:cs="Times New Roman"/>
          <w:sz w:val="24"/>
          <w:szCs w:val="24"/>
        </w:rPr>
        <w:t xml:space="preserve"> </w:t>
      </w:r>
      <w:r w:rsidR="000035F9" w:rsidRPr="00CE3A9A">
        <w:rPr>
          <w:rFonts w:ascii="Times" w:hAnsi="Times" w:cs="Times New Roman"/>
          <w:sz w:val="24"/>
          <w:szCs w:val="24"/>
        </w:rPr>
        <w:t xml:space="preserve">performances run </w:t>
      </w:r>
      <w:r>
        <w:rPr>
          <w:rFonts w:ascii="Times" w:hAnsi="Times" w:cs="Times New Roman"/>
          <w:sz w:val="24"/>
          <w:szCs w:val="24"/>
        </w:rPr>
        <w:t>September 27 at 3 and 5 pm; September 28 at 7 pm; September 29 at 3, 5 and 7 pm; October 3 at 12:45 pm; October 4 at 3 and 5 pm; October 5 at 7 pm and October 6 at 3, 5 and 7 pm*</w:t>
      </w:r>
      <w:r w:rsidR="00794D55" w:rsidRPr="00CE3A9A">
        <w:rPr>
          <w:rFonts w:ascii="Times" w:hAnsi="Times" w:cs="Times New Roman"/>
          <w:sz w:val="24"/>
          <w:szCs w:val="24"/>
        </w:rPr>
        <w:t xml:space="preserve">. </w:t>
      </w:r>
      <w:r w:rsidR="005257F3" w:rsidRPr="00CE3A9A">
        <w:rPr>
          <w:rFonts w:ascii="Times" w:hAnsi="Times" w:cs="Times New Roman"/>
          <w:sz w:val="24"/>
          <w:szCs w:val="24"/>
        </w:rPr>
        <w:t xml:space="preserve">Tickets are $15 and $10 for students. </w:t>
      </w:r>
      <w:r>
        <w:rPr>
          <w:rFonts w:ascii="Times" w:hAnsi="Times" w:cs="Times New Roman"/>
          <w:sz w:val="24"/>
          <w:szCs w:val="24"/>
        </w:rPr>
        <w:t xml:space="preserve">Tickets </w:t>
      </w:r>
      <w:r w:rsidR="005257F3" w:rsidRPr="00CE3A9A">
        <w:rPr>
          <w:rFonts w:ascii="Times" w:hAnsi="Times" w:cs="Times New Roman"/>
          <w:sz w:val="24"/>
          <w:szCs w:val="24"/>
        </w:rPr>
        <w:t xml:space="preserve">can be purchased via the website at </w:t>
      </w:r>
      <w:hyperlink r:id="rId6" w:history="1">
        <w:r w:rsidR="005257F3" w:rsidRPr="00CE3A9A">
          <w:rPr>
            <w:rStyle w:val="Hyperlink"/>
            <w:rFonts w:ascii="Times" w:hAnsi="Times" w:cs="Times New Roman"/>
            <w:sz w:val="24"/>
            <w:szCs w:val="24"/>
          </w:rPr>
          <w:t>http://theatreacademy.lacitycollege.edu</w:t>
        </w:r>
      </w:hyperlink>
      <w:r w:rsidR="005257F3" w:rsidRPr="00CE3A9A">
        <w:rPr>
          <w:rFonts w:ascii="Times" w:hAnsi="Times" w:cs="Times New Roman"/>
          <w:sz w:val="24"/>
          <w:szCs w:val="24"/>
        </w:rPr>
        <w:t xml:space="preserve"> or by calling the box office at 323.953.4000 ext. 2990. </w:t>
      </w:r>
    </w:p>
    <w:p w14:paraId="7861F3A6" w14:textId="22C9E937" w:rsidR="002E5018" w:rsidRPr="00CE3A9A" w:rsidRDefault="002E5018" w:rsidP="00235978">
      <w:pPr>
        <w:pStyle w:val="NormalWeb"/>
        <w:rPr>
          <w:rFonts w:ascii="Times" w:hAnsi="Times"/>
          <w:b/>
        </w:rPr>
      </w:pPr>
      <w:r w:rsidRPr="00CE3A9A">
        <w:rPr>
          <w:rFonts w:ascii="Times" w:hAnsi="Times"/>
          <w:b/>
        </w:rPr>
        <w:t>About Los Angeles City College</w:t>
      </w:r>
    </w:p>
    <w:p w14:paraId="4A8E59EF" w14:textId="7DD6A56B" w:rsidR="00ED29A2" w:rsidRPr="00CE3A9A" w:rsidRDefault="00A9251B" w:rsidP="00ED29A2">
      <w:pPr>
        <w:rPr>
          <w:rFonts w:ascii="Times" w:hAnsi="Times" w:cs="Times New Roman"/>
          <w:sz w:val="24"/>
          <w:szCs w:val="24"/>
        </w:rPr>
      </w:pPr>
      <w:r w:rsidRPr="00A74169">
        <w:rPr>
          <w:rFonts w:ascii="Times" w:hAnsi="Times" w:cs="Times New Roman"/>
          <w:sz w:val="24"/>
          <w:szCs w:val="24"/>
        </w:rPr>
        <w:t>Established in 1929, Los Angeles City College is one of the oldest of the California Community</w:t>
      </w:r>
      <w:r w:rsidRPr="00A9251B">
        <w:rPr>
          <w:rFonts w:ascii="Times New Roman" w:hAnsi="Times New Roman" w:cs="Times New Roman"/>
          <w:sz w:val="24"/>
          <w:szCs w:val="24"/>
        </w:rPr>
        <w:t xml:space="preserve"> Colleges.</w:t>
      </w:r>
      <w:r w:rsidRPr="000774FE">
        <w:rPr>
          <w:rFonts w:ascii="Times New Roman" w:hAnsi="Times New Roman" w:cs="Times New Roman"/>
        </w:rPr>
        <w:t xml:space="preserve"> </w:t>
      </w:r>
      <w:r w:rsidR="00ED29A2" w:rsidRPr="00CE3A9A">
        <w:rPr>
          <w:rFonts w:ascii="Times" w:hAnsi="Times" w:cs="Times New Roman"/>
          <w:sz w:val="24"/>
          <w:szCs w:val="24"/>
        </w:rPr>
        <w:t xml:space="preserve">Located in the heart of Hollywood, LACC provides a dynamic innovative learning environment offering more than 100 vocational and professional programs including degrees, </w:t>
      </w:r>
      <w:r w:rsidR="00ED29A2" w:rsidRPr="00CE3A9A">
        <w:rPr>
          <w:rFonts w:ascii="Times" w:hAnsi="Times" w:cs="Times New Roman"/>
          <w:sz w:val="24"/>
          <w:szCs w:val="24"/>
        </w:rPr>
        <w:lastRenderedPageBreak/>
        <w:t xml:space="preserve">transfer programs and certificates to more than 18,000 students. In the past decade, a total of 6,651 students have transferred to four-year colleges and universities, including 4,040 students attending Cal State universities and 1,086 students transferring to UC campuses. </w:t>
      </w:r>
      <w:r w:rsidR="00ED29A2" w:rsidRPr="00CE3A9A">
        <w:rPr>
          <w:rFonts w:ascii="Times" w:hAnsi="Times"/>
          <w:sz w:val="24"/>
          <w:szCs w:val="24"/>
        </w:rPr>
        <w:t>Los Angeles City College is home to one of the most vibrant and diverse campuses in the country. The campus provides a wide range of professional and vocational programs at a fraction of the cost of state and private colleges.  Ranked in the top three Best Southern California Community Colleges by USA Today News, LACC provides students and adult learners vital pathways to more advanced education and enhanced employment.</w:t>
      </w:r>
      <w:r w:rsidR="00ED29A2" w:rsidRPr="00CE3A9A">
        <w:rPr>
          <w:rFonts w:ascii="Times" w:hAnsi="Times" w:cs="Times New Roman"/>
          <w:sz w:val="24"/>
          <w:szCs w:val="24"/>
        </w:rPr>
        <w:t xml:space="preserve">  In 2019, LACC will celebrate its 90</w:t>
      </w:r>
      <w:r w:rsidR="00ED29A2" w:rsidRPr="00CE3A9A">
        <w:rPr>
          <w:rFonts w:ascii="Times" w:hAnsi="Times" w:cs="Times New Roman"/>
          <w:sz w:val="24"/>
          <w:szCs w:val="24"/>
          <w:vertAlign w:val="superscript"/>
        </w:rPr>
        <w:t>th</w:t>
      </w:r>
      <w:r w:rsidR="00ED29A2" w:rsidRPr="00CE3A9A">
        <w:rPr>
          <w:rFonts w:ascii="Times" w:hAnsi="Times" w:cs="Times New Roman"/>
          <w:sz w:val="24"/>
          <w:szCs w:val="24"/>
        </w:rPr>
        <w:t xml:space="preserve"> anniversary.</w:t>
      </w:r>
    </w:p>
    <w:p w14:paraId="521CEFDA" w14:textId="77777777" w:rsidR="00ED29A2" w:rsidRPr="00CE3A9A" w:rsidRDefault="00ED29A2" w:rsidP="00ED29A2">
      <w:pPr>
        <w:rPr>
          <w:rFonts w:ascii="Times" w:hAnsi="Times"/>
          <w:sz w:val="24"/>
          <w:szCs w:val="24"/>
        </w:rPr>
      </w:pPr>
      <w:r w:rsidRPr="00CE3A9A">
        <w:rPr>
          <w:rFonts w:ascii="Times" w:hAnsi="Times"/>
          <w:sz w:val="24"/>
          <w:szCs w:val="24"/>
        </w:rPr>
        <w:t xml:space="preserve">Follow us on Facebook, </w:t>
      </w:r>
      <w:hyperlink r:id="rId7" w:history="1">
        <w:r w:rsidRPr="00CE3A9A">
          <w:rPr>
            <w:rStyle w:val="Hyperlink"/>
            <w:rFonts w:ascii="Times" w:hAnsi="Times"/>
            <w:sz w:val="24"/>
            <w:szCs w:val="24"/>
          </w:rPr>
          <w:t>https://www.facebook.com/LosAngelesCityCollege</w:t>
        </w:r>
      </w:hyperlink>
      <w:r w:rsidRPr="00CE3A9A">
        <w:rPr>
          <w:rFonts w:ascii="Times" w:hAnsi="Times"/>
          <w:sz w:val="24"/>
          <w:szCs w:val="24"/>
        </w:rPr>
        <w:t xml:space="preserve">, on Twitter, </w:t>
      </w:r>
      <w:hyperlink r:id="rId8" w:history="1">
        <w:r w:rsidRPr="00CE3A9A">
          <w:rPr>
            <w:rStyle w:val="Hyperlink"/>
            <w:rFonts w:ascii="Times" w:hAnsi="Times"/>
            <w:sz w:val="24"/>
            <w:szCs w:val="24"/>
          </w:rPr>
          <w:t>https//twitter.com/ OfficialLACC</w:t>
        </w:r>
      </w:hyperlink>
      <w:r w:rsidRPr="00CE3A9A">
        <w:rPr>
          <w:rFonts w:ascii="Times" w:hAnsi="Times"/>
          <w:sz w:val="24"/>
          <w:szCs w:val="24"/>
        </w:rPr>
        <w:t xml:space="preserve"> and on Instagram, </w:t>
      </w:r>
      <w:hyperlink r:id="rId9" w:history="1">
        <w:r w:rsidRPr="00CE3A9A">
          <w:rPr>
            <w:rStyle w:val="Hyperlink"/>
            <w:rFonts w:ascii="Times" w:hAnsi="Times"/>
            <w:sz w:val="24"/>
            <w:szCs w:val="24"/>
          </w:rPr>
          <w:t>https://www.instagram.com/losangelescitycollege/</w:t>
        </w:r>
      </w:hyperlink>
      <w:r w:rsidRPr="00CE3A9A">
        <w:rPr>
          <w:rFonts w:ascii="Times" w:hAnsi="Times"/>
          <w:sz w:val="24"/>
          <w:szCs w:val="24"/>
        </w:rPr>
        <w:t>.</w:t>
      </w:r>
      <w:r w:rsidRPr="00CE3A9A">
        <w:rPr>
          <w:rFonts w:ascii="Times" w:hAnsi="Times"/>
          <w:sz w:val="24"/>
          <w:szCs w:val="24"/>
        </w:rPr>
        <w:tab/>
      </w:r>
    </w:p>
    <w:p w14:paraId="3B2A69B8" w14:textId="77777777" w:rsidR="00ED29A2" w:rsidRPr="00CE3A9A" w:rsidRDefault="00ED29A2" w:rsidP="00ED29A2">
      <w:pPr>
        <w:rPr>
          <w:rFonts w:ascii="Times" w:hAnsi="Times"/>
          <w:sz w:val="24"/>
          <w:szCs w:val="24"/>
        </w:rPr>
      </w:pPr>
    </w:p>
    <w:p w14:paraId="6526846B" w14:textId="77777777" w:rsidR="00ED29A2" w:rsidRPr="00CE3A9A" w:rsidRDefault="00ED29A2" w:rsidP="00ED29A2">
      <w:pPr>
        <w:rPr>
          <w:rFonts w:ascii="Times" w:hAnsi="Times"/>
          <w:sz w:val="24"/>
          <w:szCs w:val="24"/>
        </w:rPr>
      </w:pPr>
      <w:r w:rsidRPr="00CE3A9A">
        <w:rPr>
          <w:rFonts w:ascii="Times" w:hAnsi="Times"/>
          <w:sz w:val="24"/>
          <w:szCs w:val="24"/>
        </w:rPr>
        <w:tab/>
      </w:r>
    </w:p>
    <w:p w14:paraId="59003884" w14:textId="7CD33345" w:rsidR="00F5087E" w:rsidRPr="00CE3A9A" w:rsidRDefault="00F5087E" w:rsidP="00F5087E">
      <w:pPr>
        <w:spacing w:line="240" w:lineRule="auto"/>
        <w:rPr>
          <w:rFonts w:ascii="Times" w:hAnsi="Times"/>
          <w:sz w:val="24"/>
          <w:szCs w:val="24"/>
        </w:rPr>
      </w:pPr>
      <w:r w:rsidRPr="00CE3A9A">
        <w:rPr>
          <w:rFonts w:ascii="Times" w:hAnsi="Times"/>
          <w:sz w:val="24"/>
          <w:szCs w:val="24"/>
        </w:rPr>
        <w:tab/>
      </w:r>
      <w:r w:rsidRPr="00CE3A9A">
        <w:rPr>
          <w:rFonts w:ascii="Times" w:hAnsi="Times"/>
          <w:sz w:val="24"/>
          <w:szCs w:val="24"/>
        </w:rPr>
        <w:tab/>
      </w:r>
      <w:r w:rsidRPr="00CE3A9A">
        <w:rPr>
          <w:rFonts w:ascii="Times" w:hAnsi="Times"/>
          <w:sz w:val="24"/>
          <w:szCs w:val="24"/>
        </w:rPr>
        <w:tab/>
      </w:r>
      <w:r w:rsidRPr="00CE3A9A">
        <w:rPr>
          <w:rFonts w:ascii="Times" w:hAnsi="Times"/>
          <w:sz w:val="24"/>
          <w:szCs w:val="24"/>
        </w:rPr>
        <w:tab/>
      </w:r>
      <w:r w:rsidRPr="00CE3A9A">
        <w:rPr>
          <w:rFonts w:ascii="Times" w:hAnsi="Times"/>
          <w:sz w:val="24"/>
          <w:szCs w:val="24"/>
        </w:rPr>
        <w:tab/>
      </w:r>
      <w:r w:rsidRPr="00CE3A9A">
        <w:rPr>
          <w:rFonts w:ascii="Times" w:hAnsi="Times"/>
          <w:sz w:val="24"/>
          <w:szCs w:val="24"/>
        </w:rPr>
        <w:tab/>
      </w:r>
      <w:r w:rsidRPr="00CE3A9A">
        <w:rPr>
          <w:rFonts w:ascii="Times" w:hAnsi="Times"/>
          <w:sz w:val="24"/>
          <w:szCs w:val="24"/>
        </w:rPr>
        <w:tab/>
        <w:t xml:space="preserve">     </w:t>
      </w:r>
    </w:p>
    <w:sectPr w:rsidR="00F5087E" w:rsidRPr="00CE3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91134"/>
    <w:multiLevelType w:val="hybridMultilevel"/>
    <w:tmpl w:val="6A42E3A2"/>
    <w:lvl w:ilvl="0" w:tplc="BEA8EE74">
      <w:start w:val="323"/>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50A163D3"/>
    <w:multiLevelType w:val="hybridMultilevel"/>
    <w:tmpl w:val="60284654"/>
    <w:lvl w:ilvl="0" w:tplc="B254D82A">
      <w:start w:val="323"/>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7E"/>
    <w:rsid w:val="000035F9"/>
    <w:rsid w:val="00006F67"/>
    <w:rsid w:val="00091620"/>
    <w:rsid w:val="000965C4"/>
    <w:rsid w:val="00107C95"/>
    <w:rsid w:val="001409F4"/>
    <w:rsid w:val="00143A33"/>
    <w:rsid w:val="0018497F"/>
    <w:rsid w:val="001911E6"/>
    <w:rsid w:val="001B140D"/>
    <w:rsid w:val="001E0702"/>
    <w:rsid w:val="002023F1"/>
    <w:rsid w:val="00235978"/>
    <w:rsid w:val="00267EF1"/>
    <w:rsid w:val="00284505"/>
    <w:rsid w:val="002B0C81"/>
    <w:rsid w:val="002E5018"/>
    <w:rsid w:val="00311DCB"/>
    <w:rsid w:val="0035337F"/>
    <w:rsid w:val="00353758"/>
    <w:rsid w:val="00444F25"/>
    <w:rsid w:val="00485E91"/>
    <w:rsid w:val="004A6AF2"/>
    <w:rsid w:val="005257F3"/>
    <w:rsid w:val="00591612"/>
    <w:rsid w:val="005B5FD3"/>
    <w:rsid w:val="005E2743"/>
    <w:rsid w:val="0065787B"/>
    <w:rsid w:val="006641E5"/>
    <w:rsid w:val="006851E2"/>
    <w:rsid w:val="00694B46"/>
    <w:rsid w:val="006F51DB"/>
    <w:rsid w:val="00794D55"/>
    <w:rsid w:val="007A4ABF"/>
    <w:rsid w:val="00821628"/>
    <w:rsid w:val="00861AAC"/>
    <w:rsid w:val="00894EB6"/>
    <w:rsid w:val="00962E7D"/>
    <w:rsid w:val="00A40699"/>
    <w:rsid w:val="00A605A2"/>
    <w:rsid w:val="00A74169"/>
    <w:rsid w:val="00A86551"/>
    <w:rsid w:val="00A9251B"/>
    <w:rsid w:val="00B333EC"/>
    <w:rsid w:val="00B5635E"/>
    <w:rsid w:val="00B90D86"/>
    <w:rsid w:val="00BB4789"/>
    <w:rsid w:val="00BD4BDA"/>
    <w:rsid w:val="00C045E8"/>
    <w:rsid w:val="00C44D9E"/>
    <w:rsid w:val="00C91FDA"/>
    <w:rsid w:val="00CA0866"/>
    <w:rsid w:val="00CD7F5B"/>
    <w:rsid w:val="00CE3A9A"/>
    <w:rsid w:val="00DB46C9"/>
    <w:rsid w:val="00E002B4"/>
    <w:rsid w:val="00E853FD"/>
    <w:rsid w:val="00E9249F"/>
    <w:rsid w:val="00ED29A2"/>
    <w:rsid w:val="00ED705F"/>
    <w:rsid w:val="00F06683"/>
    <w:rsid w:val="00F20E2C"/>
    <w:rsid w:val="00F234DD"/>
    <w:rsid w:val="00F30225"/>
    <w:rsid w:val="00F5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5FBA"/>
  <w15:chartTrackingRefBased/>
  <w15:docId w15:val="{774EC419-A53F-4C0B-B5B2-016AF58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87E"/>
    <w:pPr>
      <w:ind w:left="720"/>
      <w:contextualSpacing/>
    </w:pPr>
  </w:style>
  <w:style w:type="character" w:styleId="Hyperlink">
    <w:name w:val="Hyperlink"/>
    <w:basedOn w:val="DefaultParagraphFont"/>
    <w:uiPriority w:val="99"/>
    <w:unhideWhenUsed/>
    <w:rsid w:val="00ED29A2"/>
    <w:rPr>
      <w:color w:val="0000FF"/>
      <w:u w:val="single"/>
    </w:rPr>
  </w:style>
  <w:style w:type="paragraph" w:styleId="NormalWeb">
    <w:name w:val="Normal (Web)"/>
    <w:basedOn w:val="Normal"/>
    <w:uiPriority w:val="99"/>
    <w:unhideWhenUsed/>
    <w:rsid w:val="00861AAC"/>
    <w:pPr>
      <w:spacing w:before="100" w:beforeAutospacing="1" w:after="100" w:afterAutospacing="1" w:line="240" w:lineRule="auto"/>
    </w:pPr>
    <w:rPr>
      <w:rFonts w:ascii="Times New Roman" w:hAnsi="Times New Roman" w:cs="Times New Roman"/>
      <w:sz w:val="24"/>
      <w:szCs w:val="24"/>
    </w:rPr>
  </w:style>
  <w:style w:type="paragraph" w:customStyle="1" w:styleId="gmail-vccustomheading">
    <w:name w:val="gmail-vc_custom_heading"/>
    <w:basedOn w:val="Normal"/>
    <w:rsid w:val="005B5FD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7969">
      <w:bodyDiv w:val="1"/>
      <w:marLeft w:val="0"/>
      <w:marRight w:val="0"/>
      <w:marTop w:val="0"/>
      <w:marBottom w:val="0"/>
      <w:divBdr>
        <w:top w:val="none" w:sz="0" w:space="0" w:color="auto"/>
        <w:left w:val="none" w:sz="0" w:space="0" w:color="auto"/>
        <w:bottom w:val="none" w:sz="0" w:space="0" w:color="auto"/>
        <w:right w:val="none" w:sz="0" w:space="0" w:color="auto"/>
      </w:divBdr>
    </w:div>
    <w:div w:id="440956340">
      <w:bodyDiv w:val="1"/>
      <w:marLeft w:val="0"/>
      <w:marRight w:val="0"/>
      <w:marTop w:val="0"/>
      <w:marBottom w:val="0"/>
      <w:divBdr>
        <w:top w:val="none" w:sz="0" w:space="0" w:color="auto"/>
        <w:left w:val="none" w:sz="0" w:space="0" w:color="auto"/>
        <w:bottom w:val="none" w:sz="0" w:space="0" w:color="auto"/>
        <w:right w:val="none" w:sz="0" w:space="0" w:color="auto"/>
      </w:divBdr>
    </w:div>
    <w:div w:id="519245232">
      <w:bodyDiv w:val="1"/>
      <w:marLeft w:val="0"/>
      <w:marRight w:val="0"/>
      <w:marTop w:val="0"/>
      <w:marBottom w:val="0"/>
      <w:divBdr>
        <w:top w:val="none" w:sz="0" w:space="0" w:color="auto"/>
        <w:left w:val="none" w:sz="0" w:space="0" w:color="auto"/>
        <w:bottom w:val="none" w:sz="0" w:space="0" w:color="auto"/>
        <w:right w:val="none" w:sz="0" w:space="0" w:color="auto"/>
      </w:divBdr>
    </w:div>
    <w:div w:id="1223954370">
      <w:bodyDiv w:val="1"/>
      <w:marLeft w:val="0"/>
      <w:marRight w:val="0"/>
      <w:marTop w:val="0"/>
      <w:marBottom w:val="0"/>
      <w:divBdr>
        <w:top w:val="none" w:sz="0" w:space="0" w:color="auto"/>
        <w:left w:val="none" w:sz="0" w:space="0" w:color="auto"/>
        <w:bottom w:val="none" w:sz="0" w:space="0" w:color="auto"/>
        <w:right w:val="none" w:sz="0" w:space="0" w:color="auto"/>
      </w:divBdr>
    </w:div>
    <w:div w:id="1385446923">
      <w:bodyDiv w:val="1"/>
      <w:marLeft w:val="0"/>
      <w:marRight w:val="0"/>
      <w:marTop w:val="0"/>
      <w:marBottom w:val="0"/>
      <w:divBdr>
        <w:top w:val="none" w:sz="0" w:space="0" w:color="auto"/>
        <w:left w:val="none" w:sz="0" w:space="0" w:color="auto"/>
        <w:bottom w:val="none" w:sz="0" w:space="0" w:color="auto"/>
        <w:right w:val="none" w:sz="0" w:space="0" w:color="auto"/>
      </w:divBdr>
    </w:div>
    <w:div w:id="1604799208">
      <w:bodyDiv w:val="1"/>
      <w:marLeft w:val="0"/>
      <w:marRight w:val="0"/>
      <w:marTop w:val="0"/>
      <w:marBottom w:val="0"/>
      <w:divBdr>
        <w:top w:val="none" w:sz="0" w:space="0" w:color="auto"/>
        <w:left w:val="none" w:sz="0" w:space="0" w:color="auto"/>
        <w:bottom w:val="none" w:sz="0" w:space="0" w:color="auto"/>
        <w:right w:val="none" w:sz="0" w:space="0" w:color="auto"/>
      </w:divBdr>
    </w:div>
    <w:div w:id="16956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theatreacademy.lacitycollege.edu" TargetMode="External"/><Relationship Id="rId7" Type="http://schemas.openxmlformats.org/officeDocument/2006/relationships/hyperlink" Target="https://www.facebook.com/LosAngelesCityCollege" TargetMode="External"/><Relationship Id="rId8" Type="http://schemas.openxmlformats.org/officeDocument/2006/relationships/hyperlink" Target="https://twitter.com/OfficialLACC" TargetMode="External"/><Relationship Id="rId9" Type="http://schemas.openxmlformats.org/officeDocument/2006/relationships/hyperlink" Target="https://www.instagram.com/losangelescitycolleg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 Shaena</dc:creator>
  <cp:keywords/>
  <dc:description/>
  <cp:lastModifiedBy>Microsoft Office User</cp:lastModifiedBy>
  <cp:revision>2</cp:revision>
  <dcterms:created xsi:type="dcterms:W3CDTF">2018-09-19T19:08:00Z</dcterms:created>
  <dcterms:modified xsi:type="dcterms:W3CDTF">2018-09-19T19:08:00Z</dcterms:modified>
</cp:coreProperties>
</file>